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20" w:rsidRDefault="00883120" w:rsidP="00E26760">
      <w:pPr>
        <w:rPr>
          <w:rFonts w:eastAsia="Times New Roman"/>
          <w:color w:val="222222"/>
          <w:shd w:val="clear" w:color="auto" w:fill="FFFFFF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lang w:eastAsia="sk-SK"/>
        </w:rPr>
      </w:pPr>
    </w:p>
    <w:p w:rsidR="00E26760" w:rsidRPr="007835F0" w:rsidRDefault="00E26760" w:rsidP="00E26760"/>
    <w:p w:rsidR="00E26760" w:rsidRDefault="00E26760" w:rsidP="00E26760">
      <w:pPr>
        <w:jc w:val="center"/>
        <w:rPr>
          <w:rFonts w:eastAsia="Times New Roman"/>
          <w:b/>
          <w:lang w:eastAsia="sk-SK"/>
        </w:rPr>
      </w:pPr>
    </w:p>
    <w:p w:rsidR="00E26760" w:rsidRPr="007835F0" w:rsidRDefault="00E26760" w:rsidP="00E2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eastAsia="Times New Roman"/>
          <w:b/>
          <w:sz w:val="32"/>
          <w:szCs w:val="32"/>
          <w:lang w:eastAsia="sk-SK"/>
        </w:rPr>
      </w:pPr>
      <w:r w:rsidRPr="007835F0">
        <w:rPr>
          <w:rFonts w:eastAsia="Times New Roman"/>
          <w:b/>
          <w:sz w:val="32"/>
          <w:szCs w:val="32"/>
          <w:lang w:eastAsia="sk-SK"/>
        </w:rPr>
        <w:t>SPRÁVA</w:t>
      </w:r>
    </w:p>
    <w:p w:rsidR="00E26760" w:rsidRPr="007835F0" w:rsidRDefault="00E26760" w:rsidP="00E26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eastAsia="Times New Roman"/>
          <w:b/>
          <w:sz w:val="32"/>
          <w:szCs w:val="32"/>
          <w:lang w:eastAsia="sk-SK"/>
        </w:rPr>
      </w:pPr>
      <w:r>
        <w:rPr>
          <w:rFonts w:eastAsia="Times New Roman"/>
          <w:b/>
          <w:sz w:val="32"/>
          <w:szCs w:val="32"/>
          <w:lang w:eastAsia="sk-SK"/>
        </w:rPr>
        <w:t>O HOSPODÁRENÍ ZA ROK 2015</w:t>
      </w: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jc w:val="center"/>
        <w:rPr>
          <w:rFonts w:eastAsia="Times New Roman"/>
          <w:b/>
          <w:sz w:val="28"/>
          <w:lang w:eastAsia="sk-SK"/>
        </w:rPr>
      </w:pPr>
    </w:p>
    <w:p w:rsidR="00E26760" w:rsidRDefault="00E26760" w:rsidP="00E26760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Ing. Petra Nováková, PhD.</w:t>
      </w:r>
    </w:p>
    <w:p w:rsidR="00E26760" w:rsidRDefault="00E26760" w:rsidP="00E26760">
      <w:pPr>
        <w:ind w:left="6381"/>
        <w:rPr>
          <w:sz w:val="26"/>
          <w:szCs w:val="26"/>
        </w:rPr>
      </w:pPr>
      <w:r>
        <w:rPr>
          <w:sz w:val="26"/>
          <w:szCs w:val="26"/>
        </w:rPr>
        <w:t xml:space="preserve"> riaditeľka SZUŠ</w:t>
      </w:r>
    </w:p>
    <w:p w:rsidR="00E26760" w:rsidRDefault="00E26760" w:rsidP="00E26760">
      <w:pPr>
        <w:ind w:left="6381"/>
        <w:rPr>
          <w:sz w:val="26"/>
          <w:szCs w:val="26"/>
        </w:rPr>
      </w:pPr>
    </w:p>
    <w:p w:rsidR="00E26760" w:rsidRDefault="00E26760" w:rsidP="00E26760">
      <w:pPr>
        <w:ind w:left="6381"/>
        <w:rPr>
          <w:sz w:val="26"/>
          <w:szCs w:val="26"/>
        </w:rPr>
      </w:pPr>
    </w:p>
    <w:p w:rsidR="00E26760" w:rsidRDefault="00E26760" w:rsidP="00E26760">
      <w:pPr>
        <w:ind w:left="6381"/>
        <w:rPr>
          <w:sz w:val="26"/>
          <w:szCs w:val="26"/>
        </w:rPr>
      </w:pPr>
    </w:p>
    <w:p w:rsidR="00E26760" w:rsidRDefault="00E26760" w:rsidP="00E26760">
      <w:pPr>
        <w:ind w:left="6381"/>
        <w:rPr>
          <w:sz w:val="26"/>
          <w:szCs w:val="26"/>
        </w:rPr>
      </w:pPr>
    </w:p>
    <w:p w:rsidR="00E26760" w:rsidRDefault="00E26760" w:rsidP="00E26760">
      <w:pPr>
        <w:ind w:left="6381"/>
        <w:rPr>
          <w:sz w:val="26"/>
          <w:szCs w:val="26"/>
        </w:rPr>
      </w:pPr>
    </w:p>
    <w:p w:rsidR="00E26760" w:rsidRDefault="00E26760" w:rsidP="00E26760">
      <w:pPr>
        <w:ind w:left="6381"/>
        <w:rPr>
          <w:sz w:val="26"/>
          <w:szCs w:val="26"/>
        </w:rPr>
      </w:pPr>
    </w:p>
    <w:p w:rsidR="00E26760" w:rsidRDefault="00E26760" w:rsidP="00E26760">
      <w:pPr>
        <w:ind w:left="6381"/>
        <w:rPr>
          <w:sz w:val="26"/>
          <w:szCs w:val="26"/>
        </w:rPr>
      </w:pPr>
    </w:p>
    <w:p w:rsidR="00E26760" w:rsidRDefault="00E26760" w:rsidP="00E26760">
      <w:pPr>
        <w:ind w:left="6381"/>
        <w:rPr>
          <w:sz w:val="26"/>
          <w:szCs w:val="26"/>
        </w:rPr>
      </w:pPr>
    </w:p>
    <w:p w:rsidR="00E26760" w:rsidRDefault="00E26760" w:rsidP="00E26760">
      <w:pPr>
        <w:ind w:left="6381"/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  <w:r>
        <w:rPr>
          <w:sz w:val="26"/>
          <w:szCs w:val="26"/>
        </w:rPr>
        <w:t>v Bratislave 30. septembra 2016</w:t>
      </w:r>
    </w:p>
    <w:p w:rsidR="00E26760" w:rsidRDefault="00E26760" w:rsidP="00E26760">
      <w:pPr>
        <w:rPr>
          <w:sz w:val="26"/>
          <w:szCs w:val="26"/>
        </w:rPr>
      </w:pPr>
      <w:r>
        <w:rPr>
          <w:sz w:val="26"/>
          <w:szCs w:val="26"/>
        </w:rPr>
        <w:t xml:space="preserve">Vypracovala: Andrea </w:t>
      </w:r>
      <w:proofErr w:type="spellStart"/>
      <w:r>
        <w:rPr>
          <w:sz w:val="26"/>
          <w:szCs w:val="26"/>
        </w:rPr>
        <w:t>Leščáková</w:t>
      </w:r>
      <w:proofErr w:type="spellEnd"/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jc w:val="center"/>
        <w:rPr>
          <w:b/>
          <w:sz w:val="26"/>
          <w:szCs w:val="26"/>
        </w:rPr>
      </w:pPr>
    </w:p>
    <w:p w:rsidR="00E26760" w:rsidRPr="00256D32" w:rsidRDefault="00E26760" w:rsidP="00E26760">
      <w:pPr>
        <w:jc w:val="center"/>
        <w:rPr>
          <w:b/>
          <w:sz w:val="26"/>
          <w:szCs w:val="26"/>
        </w:rPr>
      </w:pPr>
      <w:r w:rsidRPr="00256D32">
        <w:rPr>
          <w:b/>
          <w:sz w:val="26"/>
          <w:szCs w:val="26"/>
        </w:rPr>
        <w:t>I.</w:t>
      </w:r>
    </w:p>
    <w:p w:rsidR="00E26760" w:rsidRDefault="00E26760" w:rsidP="00E26760">
      <w:pPr>
        <w:jc w:val="center"/>
        <w:rPr>
          <w:b/>
          <w:sz w:val="26"/>
          <w:szCs w:val="26"/>
        </w:rPr>
      </w:pPr>
      <w:r w:rsidRPr="00256D32">
        <w:rPr>
          <w:b/>
          <w:sz w:val="26"/>
          <w:szCs w:val="26"/>
        </w:rPr>
        <w:t>Úvod</w:t>
      </w:r>
    </w:p>
    <w:p w:rsidR="00E26760" w:rsidRDefault="00E26760" w:rsidP="00E26760">
      <w:pPr>
        <w:jc w:val="center"/>
        <w:rPr>
          <w:b/>
          <w:sz w:val="26"/>
          <w:szCs w:val="26"/>
        </w:rPr>
      </w:pPr>
    </w:p>
    <w:p w:rsidR="00E26760" w:rsidRDefault="00E26760" w:rsidP="00E26760">
      <w:pPr>
        <w:jc w:val="center"/>
        <w:rPr>
          <w:b/>
          <w:sz w:val="26"/>
          <w:szCs w:val="26"/>
        </w:rPr>
      </w:pPr>
    </w:p>
    <w:p w:rsidR="00E26760" w:rsidRDefault="00E26760" w:rsidP="00E2676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Ministerstvo školstva vedy, výskumu a športu Slovenskej republiky rozhodnutím č.: 2015- 14136/42567:2-100B, zo dňa 25.08.2015 s účinnosťou od 1. septembra 2015 zaradilo Súkromnú základnú umeleckú školu, Ružová 1637, 010 01 Žilina do siete základných škôl </w:t>
      </w:r>
      <w:proofErr w:type="spellStart"/>
      <w:r>
        <w:rPr>
          <w:sz w:val="26"/>
          <w:szCs w:val="26"/>
        </w:rPr>
        <w:t>MŠVVaŠ</w:t>
      </w:r>
      <w:proofErr w:type="spellEnd"/>
      <w:r>
        <w:rPr>
          <w:sz w:val="26"/>
          <w:szCs w:val="26"/>
        </w:rPr>
        <w:t xml:space="preserve"> SR. </w:t>
      </w:r>
    </w:p>
    <w:p w:rsidR="00E26760" w:rsidRDefault="00E26760" w:rsidP="00E26760">
      <w:pPr>
        <w:jc w:val="both"/>
        <w:rPr>
          <w:sz w:val="26"/>
          <w:szCs w:val="26"/>
        </w:rPr>
      </w:pPr>
    </w:p>
    <w:p w:rsidR="00E26760" w:rsidRPr="00BB30C1" w:rsidRDefault="00E26760" w:rsidP="00E26760">
      <w:pPr>
        <w:jc w:val="both"/>
        <w:rPr>
          <w:sz w:val="16"/>
          <w:szCs w:val="16"/>
        </w:rPr>
      </w:pPr>
    </w:p>
    <w:p w:rsidR="00E26760" w:rsidRDefault="00E26760" w:rsidP="00E26760">
      <w:pPr>
        <w:jc w:val="both"/>
        <w:rPr>
          <w:sz w:val="26"/>
          <w:szCs w:val="26"/>
        </w:rPr>
      </w:pPr>
      <w:r>
        <w:rPr>
          <w:sz w:val="26"/>
          <w:szCs w:val="26"/>
        </w:rPr>
        <w:t>k 15.09.2014 sme vykázali:</w:t>
      </w:r>
    </w:p>
    <w:p w:rsidR="00E26760" w:rsidRPr="004353F5" w:rsidRDefault="00686AE7" w:rsidP="00E26760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181</w:t>
      </w:r>
      <w:r w:rsidR="00E26760">
        <w:rPr>
          <w:sz w:val="26"/>
          <w:szCs w:val="26"/>
        </w:rPr>
        <w:t xml:space="preserve"> žiakov do 15 rokov , z toho 0</w:t>
      </w:r>
      <w:r w:rsidR="00E26760" w:rsidRPr="004353F5">
        <w:rPr>
          <w:sz w:val="26"/>
          <w:szCs w:val="26"/>
        </w:rPr>
        <w:t xml:space="preserve"> žiakov v indiv</w:t>
      </w:r>
      <w:r w:rsidR="00E26760">
        <w:rPr>
          <w:sz w:val="26"/>
          <w:szCs w:val="26"/>
        </w:rPr>
        <w:t xml:space="preserve">iduálnej forme vyučovania a </w:t>
      </w:r>
      <w:r>
        <w:rPr>
          <w:sz w:val="26"/>
          <w:szCs w:val="26"/>
        </w:rPr>
        <w:t>181</w:t>
      </w:r>
      <w:r w:rsidR="00E26760" w:rsidRPr="004353F5">
        <w:rPr>
          <w:sz w:val="26"/>
          <w:szCs w:val="26"/>
        </w:rPr>
        <w:t xml:space="preserve"> žiakov v skupinovej forme vyučovania </w:t>
      </w:r>
    </w:p>
    <w:p w:rsidR="00E26760" w:rsidRPr="00D95AF5" w:rsidRDefault="00686AE7" w:rsidP="00E26760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E26760" w:rsidRPr="00D95AF5">
        <w:rPr>
          <w:sz w:val="26"/>
          <w:szCs w:val="26"/>
        </w:rPr>
        <w:t xml:space="preserve">žiakov nad 15 rokov veku, z toho </w:t>
      </w:r>
      <w:r>
        <w:rPr>
          <w:sz w:val="26"/>
          <w:szCs w:val="26"/>
        </w:rPr>
        <w:t>0</w:t>
      </w:r>
      <w:r w:rsidR="00E26760" w:rsidRPr="00D95AF5">
        <w:rPr>
          <w:sz w:val="26"/>
          <w:szCs w:val="26"/>
        </w:rPr>
        <w:t xml:space="preserve"> v individuálnej forme vyučovania (</w:t>
      </w:r>
      <w:r>
        <w:rPr>
          <w:sz w:val="26"/>
          <w:szCs w:val="26"/>
        </w:rPr>
        <w:t>0</w:t>
      </w:r>
      <w:r w:rsidR="00E26760">
        <w:rPr>
          <w:sz w:val="26"/>
          <w:szCs w:val="26"/>
        </w:rPr>
        <w:t xml:space="preserve"> žiakov bez príjmu a</w:t>
      </w:r>
      <w:r>
        <w:rPr>
          <w:sz w:val="26"/>
          <w:szCs w:val="26"/>
        </w:rPr>
        <w:t> 0 žiakov zárobkovo činných) a 2</w:t>
      </w:r>
      <w:r w:rsidR="00E26760" w:rsidRPr="00D95AF5">
        <w:rPr>
          <w:sz w:val="26"/>
          <w:szCs w:val="26"/>
        </w:rPr>
        <w:t xml:space="preserve"> žiakov v</w:t>
      </w:r>
      <w:r w:rsidR="00E26760">
        <w:rPr>
          <w:sz w:val="26"/>
          <w:szCs w:val="26"/>
        </w:rPr>
        <w:t> skupinovej forme vyučovania (0</w:t>
      </w:r>
      <w:r w:rsidR="00E26760" w:rsidRPr="00D95AF5">
        <w:rPr>
          <w:sz w:val="26"/>
          <w:szCs w:val="26"/>
        </w:rPr>
        <w:t xml:space="preserve"> žiakov bez príjmu a </w:t>
      </w:r>
      <w:r w:rsidR="00E26760">
        <w:rPr>
          <w:sz w:val="26"/>
          <w:szCs w:val="26"/>
        </w:rPr>
        <w:t>0 žiakov</w:t>
      </w:r>
      <w:r w:rsidR="00E26760" w:rsidRPr="00D95AF5">
        <w:rPr>
          <w:sz w:val="26"/>
          <w:szCs w:val="26"/>
        </w:rPr>
        <w:t xml:space="preserve"> zárobkovo činn</w:t>
      </w:r>
      <w:r w:rsidR="00E26760">
        <w:rPr>
          <w:sz w:val="26"/>
          <w:szCs w:val="26"/>
        </w:rPr>
        <w:t>ých</w:t>
      </w:r>
      <w:r w:rsidR="00E26760" w:rsidRPr="00D95AF5">
        <w:rPr>
          <w:sz w:val="26"/>
          <w:szCs w:val="26"/>
        </w:rPr>
        <w:t>)</w:t>
      </w:r>
    </w:p>
    <w:p w:rsidR="00E26760" w:rsidRDefault="00E26760" w:rsidP="00E26760">
      <w:pPr>
        <w:jc w:val="both"/>
        <w:rPr>
          <w:sz w:val="26"/>
          <w:szCs w:val="26"/>
        </w:rPr>
      </w:pPr>
    </w:p>
    <w:p w:rsidR="00E26760" w:rsidRDefault="00E26760" w:rsidP="00E26760">
      <w:pPr>
        <w:jc w:val="both"/>
        <w:rPr>
          <w:sz w:val="26"/>
          <w:szCs w:val="26"/>
        </w:rPr>
      </w:pPr>
    </w:p>
    <w:p w:rsidR="00E26760" w:rsidRPr="00256D32" w:rsidRDefault="00E26760" w:rsidP="00E26760">
      <w:pPr>
        <w:jc w:val="both"/>
        <w:rPr>
          <w:sz w:val="26"/>
          <w:szCs w:val="26"/>
        </w:rPr>
      </w:pPr>
    </w:p>
    <w:p w:rsidR="00E26760" w:rsidRDefault="00E26760" w:rsidP="00E267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</w:t>
      </w:r>
    </w:p>
    <w:p w:rsidR="00E26760" w:rsidRDefault="00E26760" w:rsidP="00E26760">
      <w:pPr>
        <w:jc w:val="center"/>
        <w:rPr>
          <w:b/>
          <w:sz w:val="26"/>
          <w:szCs w:val="26"/>
        </w:rPr>
      </w:pPr>
    </w:p>
    <w:p w:rsidR="00E26760" w:rsidRDefault="00E26760" w:rsidP="00E26760">
      <w:pPr>
        <w:jc w:val="center"/>
        <w:rPr>
          <w:b/>
          <w:sz w:val="26"/>
          <w:szCs w:val="26"/>
        </w:rPr>
      </w:pPr>
      <w:r w:rsidRPr="003D6A8D">
        <w:rPr>
          <w:b/>
          <w:sz w:val="26"/>
          <w:szCs w:val="26"/>
        </w:rPr>
        <w:t xml:space="preserve">Údaje o finančnom a hmotnom zabezpečení </w:t>
      </w:r>
      <w:proofErr w:type="spellStart"/>
      <w:r w:rsidRPr="003D6A8D">
        <w:rPr>
          <w:b/>
          <w:sz w:val="26"/>
          <w:szCs w:val="26"/>
        </w:rPr>
        <w:t>výchovno</w:t>
      </w:r>
      <w:proofErr w:type="spellEnd"/>
      <w:r w:rsidRPr="003D6A8D">
        <w:rPr>
          <w:b/>
          <w:sz w:val="26"/>
          <w:szCs w:val="26"/>
        </w:rPr>
        <w:t xml:space="preserve"> - vzdelávacej činnosti školy </w:t>
      </w:r>
      <w:r>
        <w:rPr>
          <w:b/>
          <w:sz w:val="26"/>
          <w:szCs w:val="26"/>
        </w:rPr>
        <w:t>za obdobie 09 -12/</w:t>
      </w:r>
      <w:r w:rsidRPr="003D6A8D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5</w:t>
      </w:r>
      <w:r w:rsidRPr="003D6A8D">
        <w:rPr>
          <w:b/>
          <w:sz w:val="26"/>
          <w:szCs w:val="26"/>
        </w:rPr>
        <w:t>:</w:t>
      </w:r>
    </w:p>
    <w:p w:rsidR="00E26760" w:rsidRDefault="00E26760" w:rsidP="00E26760">
      <w:pPr>
        <w:jc w:val="center"/>
        <w:rPr>
          <w:b/>
          <w:sz w:val="26"/>
          <w:szCs w:val="26"/>
        </w:rPr>
      </w:pPr>
    </w:p>
    <w:p w:rsidR="00E26760" w:rsidRPr="003D6A8D" w:rsidRDefault="00E26760" w:rsidP="00E26760">
      <w:pPr>
        <w:jc w:val="center"/>
        <w:rPr>
          <w:b/>
          <w:sz w:val="26"/>
          <w:szCs w:val="26"/>
        </w:rPr>
      </w:pPr>
    </w:p>
    <w:p w:rsidR="00E26760" w:rsidRPr="00FE6FF8" w:rsidRDefault="00E26760" w:rsidP="00E26760">
      <w:pPr>
        <w:numPr>
          <w:ilvl w:val="0"/>
          <w:numId w:val="3"/>
        </w:numPr>
        <w:rPr>
          <w:sz w:val="26"/>
          <w:szCs w:val="26"/>
          <w:u w:val="single"/>
        </w:rPr>
      </w:pPr>
      <w:r w:rsidRPr="00FE6FF8">
        <w:rPr>
          <w:sz w:val="26"/>
          <w:szCs w:val="26"/>
          <w:u w:val="single"/>
        </w:rPr>
        <w:t>Rozpočet a jeho čerpanie:</w:t>
      </w:r>
    </w:p>
    <w:p w:rsidR="00E26760" w:rsidRPr="00BB30C1" w:rsidRDefault="00E26760" w:rsidP="00E26760">
      <w:pPr>
        <w:ind w:left="720"/>
        <w:rPr>
          <w:sz w:val="16"/>
          <w:szCs w:val="16"/>
        </w:rPr>
      </w:pPr>
    </w:p>
    <w:p w:rsidR="00E26760" w:rsidRDefault="00E26760" w:rsidP="00E26760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Výnosy v členení podľa zdrojov financovania:</w:t>
      </w:r>
    </w:p>
    <w:p w:rsidR="00E26760" w:rsidRDefault="00E26760" w:rsidP="00E26760">
      <w:pPr>
        <w:ind w:left="1069"/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20"/>
        <w:gridCol w:w="3920"/>
        <w:gridCol w:w="1780"/>
      </w:tblGrid>
      <w:tr w:rsidR="00E26760" w:rsidRPr="00322EFB" w:rsidTr="00043DA8">
        <w:trPr>
          <w:trHeight w:val="315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dotácie z rozpočtu hlavného mesta SR Bratislavy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18 003,48 €</w:t>
            </w:r>
          </w:p>
        </w:tc>
      </w:tr>
      <w:tr w:rsidR="00E26760" w:rsidRPr="00322EFB" w:rsidTr="00043DA8">
        <w:trPr>
          <w:trHeight w:val="12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7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dotácie z rozpočtu samosprávneho kraja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101,54 €</w:t>
            </w:r>
          </w:p>
        </w:tc>
      </w:tr>
      <w:tr w:rsidR="00E26760" w:rsidRPr="00322EFB" w:rsidTr="00043DA8">
        <w:trPr>
          <w:trHeight w:val="1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63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finančné príspevky na čiastočnú úhradu nákladov spojených s hmotným zabezpečením školy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7 630,40 €</w:t>
            </w:r>
          </w:p>
        </w:tc>
      </w:tr>
      <w:tr w:rsidR="00E26760" w:rsidRPr="00322EFB" w:rsidTr="00043DA8">
        <w:trPr>
          <w:trHeight w:val="63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ostatné získané finančné prostriedky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0,15 €</w:t>
            </w:r>
          </w:p>
        </w:tc>
      </w:tr>
      <w:tr w:rsidR="00E26760" w:rsidRPr="00322EFB" w:rsidTr="00043DA8">
        <w:trPr>
          <w:trHeight w:val="7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E26760" w:rsidRPr="00322EFB" w:rsidTr="00043DA8">
        <w:trPr>
          <w:trHeight w:val="33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25 735,57 €</w:t>
            </w:r>
          </w:p>
        </w:tc>
      </w:tr>
    </w:tbl>
    <w:p w:rsidR="00E26760" w:rsidRDefault="00E26760" w:rsidP="00E26760">
      <w:pPr>
        <w:rPr>
          <w:sz w:val="26"/>
          <w:szCs w:val="26"/>
        </w:rPr>
      </w:pPr>
    </w:p>
    <w:p w:rsidR="00686AE7" w:rsidRDefault="00686AE7" w:rsidP="00E26760">
      <w:pPr>
        <w:rPr>
          <w:sz w:val="26"/>
          <w:szCs w:val="26"/>
        </w:rPr>
      </w:pPr>
    </w:p>
    <w:p w:rsidR="00E26760" w:rsidRDefault="00E26760" w:rsidP="00E26760">
      <w:pPr>
        <w:numPr>
          <w:ilvl w:val="0"/>
          <w:numId w:val="2"/>
        </w:numPr>
        <w:rPr>
          <w:sz w:val="26"/>
          <w:szCs w:val="26"/>
        </w:rPr>
      </w:pPr>
      <w:r w:rsidRPr="004353F5">
        <w:rPr>
          <w:sz w:val="26"/>
          <w:szCs w:val="26"/>
        </w:rPr>
        <w:lastRenderedPageBreak/>
        <w:t>Náklady v členení podľa zdrojov financovania:</w:t>
      </w:r>
    </w:p>
    <w:p w:rsidR="00E26760" w:rsidRDefault="00E26760" w:rsidP="00E26760">
      <w:pPr>
        <w:ind w:left="1069"/>
        <w:rPr>
          <w:sz w:val="26"/>
          <w:szCs w:val="26"/>
        </w:rPr>
      </w:pPr>
    </w:p>
    <w:p w:rsidR="00E26760" w:rsidRDefault="00E26760" w:rsidP="00E26760">
      <w:pPr>
        <w:ind w:left="1069"/>
        <w:rPr>
          <w:sz w:val="26"/>
          <w:szCs w:val="26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"/>
        <w:gridCol w:w="1520"/>
        <w:gridCol w:w="4080"/>
        <w:gridCol w:w="3560"/>
        <w:gridCol w:w="280"/>
      </w:tblGrid>
      <w:tr w:rsidR="00E26760" w:rsidRPr="00322EFB" w:rsidTr="00043DA8">
        <w:trPr>
          <w:trHeight w:val="19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výnosy: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18 003,48 €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dotácie z rozpočtu hlavného mesta SR Bratislavy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19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náklady: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mzdové prostriedky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8 654,87 €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odvody do poisťovní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3 311,92 €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tovary a služby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6 036,69 €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19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18 003,48 €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19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26760" w:rsidRPr="00322EFB" w:rsidTr="00043DA8">
        <w:trPr>
          <w:trHeight w:val="19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výnosy: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101,54 €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dotácie z rozpočtu samosprávneho kraja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náklady: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mzdové prostriedky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101,54 €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odvody do poisťovní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0,00 €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101,54 €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19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1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26760" w:rsidRPr="00322EFB" w:rsidTr="00043DA8">
        <w:trPr>
          <w:trHeight w:val="1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E26760" w:rsidRPr="00322EFB" w:rsidTr="00043DA8">
        <w:trPr>
          <w:trHeight w:val="19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sk-SK"/>
              </w:rPr>
              <w:t>výnosy a náklady mimo verejných zdrojov: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výnosy: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0,00 €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prijaté dary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0,00 €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tržby z predaja služieb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0,00 €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tržby z predaja DNM a DHM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0,15 €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úroky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7 630,40 €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školné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0,00 €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príspevky iných organizácii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7 630,55 €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náklady: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mzdové prostriedky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3 014,16 €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odvody do poisťovní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1 060,98 €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tovary a služby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331,43 €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4 406,57 €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322EFB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eastAsia="Times New Roman"/>
                <w:color w:val="000000"/>
                <w:sz w:val="22"/>
                <w:szCs w:val="22"/>
                <w:lang w:eastAsia="sk-SK"/>
              </w:rPr>
              <w:t>Hospodársky výsledok 2015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60" w:rsidRPr="00322EFB" w:rsidRDefault="00E26760" w:rsidP="00043D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sk-SK"/>
              </w:rPr>
            </w:pPr>
            <w:r w:rsidRPr="00322EFB">
              <w:rPr>
                <w:rFonts w:eastAsia="Times New Roman"/>
                <w:color w:val="000000"/>
                <w:lang w:eastAsia="sk-SK"/>
              </w:rPr>
              <w:t>3 223,98 €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E26760" w:rsidRPr="00322EFB" w:rsidTr="00043DA8">
        <w:trPr>
          <w:trHeight w:val="19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760" w:rsidRPr="00322EFB" w:rsidRDefault="00E26760" w:rsidP="00043DA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</w:pPr>
            <w:r w:rsidRPr="00322EFB">
              <w:rPr>
                <w:rFonts w:ascii="Calibri" w:eastAsia="Times New Roman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jc w:val="center"/>
        <w:rPr>
          <w:sz w:val="26"/>
          <w:szCs w:val="26"/>
        </w:rPr>
      </w:pPr>
    </w:p>
    <w:p w:rsidR="00E26760" w:rsidRDefault="00E26760" w:rsidP="00E26760">
      <w:pPr>
        <w:jc w:val="center"/>
        <w:rPr>
          <w:sz w:val="26"/>
          <w:szCs w:val="26"/>
        </w:rPr>
      </w:pPr>
    </w:p>
    <w:p w:rsidR="00E26760" w:rsidRPr="00400769" w:rsidRDefault="00E26760" w:rsidP="00E26760">
      <w:pPr>
        <w:jc w:val="center"/>
        <w:rPr>
          <w:b/>
          <w:sz w:val="26"/>
          <w:szCs w:val="26"/>
        </w:rPr>
      </w:pPr>
      <w:r w:rsidRPr="00400769">
        <w:rPr>
          <w:b/>
          <w:sz w:val="26"/>
          <w:szCs w:val="26"/>
        </w:rPr>
        <w:t>III.</w:t>
      </w:r>
    </w:p>
    <w:p w:rsidR="00E26760" w:rsidRDefault="00E26760" w:rsidP="00E26760">
      <w:pPr>
        <w:jc w:val="center"/>
        <w:rPr>
          <w:b/>
          <w:sz w:val="26"/>
          <w:szCs w:val="26"/>
        </w:rPr>
      </w:pPr>
      <w:proofErr w:type="spellStart"/>
      <w:r w:rsidRPr="00400769">
        <w:rPr>
          <w:b/>
          <w:sz w:val="26"/>
          <w:szCs w:val="26"/>
        </w:rPr>
        <w:t>Sumarizácia</w:t>
      </w:r>
      <w:proofErr w:type="spellEnd"/>
    </w:p>
    <w:p w:rsidR="00E26760" w:rsidRDefault="00E26760" w:rsidP="00E26760">
      <w:pPr>
        <w:jc w:val="center"/>
        <w:rPr>
          <w:b/>
          <w:sz w:val="26"/>
          <w:szCs w:val="26"/>
        </w:rPr>
      </w:pPr>
    </w:p>
    <w:p w:rsidR="00E26760" w:rsidRDefault="00E26760" w:rsidP="00E26760">
      <w:pPr>
        <w:jc w:val="center"/>
        <w:rPr>
          <w:b/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  <w:r>
        <w:rPr>
          <w:sz w:val="26"/>
          <w:szCs w:val="26"/>
        </w:rPr>
        <w:t>Celkové výnosy za účtovný rok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25.735,57 €</w:t>
      </w:r>
    </w:p>
    <w:p w:rsidR="00E26760" w:rsidRPr="005727E5" w:rsidRDefault="00E26760" w:rsidP="00E26760">
      <w:pPr>
        <w:ind w:left="709"/>
        <w:rPr>
          <w:i/>
          <w:sz w:val="26"/>
          <w:szCs w:val="26"/>
        </w:rPr>
      </w:pPr>
      <w:r w:rsidRPr="005727E5">
        <w:rPr>
          <w:i/>
          <w:sz w:val="26"/>
          <w:szCs w:val="26"/>
        </w:rPr>
        <w:tab/>
      </w:r>
      <w:r w:rsidRPr="005727E5">
        <w:rPr>
          <w:i/>
          <w:sz w:val="26"/>
          <w:szCs w:val="26"/>
        </w:rPr>
        <w:tab/>
      </w:r>
    </w:p>
    <w:p w:rsidR="00E26760" w:rsidRDefault="00E26760" w:rsidP="00E26760">
      <w:pPr>
        <w:rPr>
          <w:sz w:val="26"/>
          <w:szCs w:val="26"/>
        </w:rPr>
      </w:pPr>
      <w:r>
        <w:rPr>
          <w:sz w:val="26"/>
          <w:szCs w:val="26"/>
        </w:rPr>
        <w:t>Celkové náklady za účtovný rok 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22.511,59 €</w:t>
      </w:r>
    </w:p>
    <w:p w:rsidR="00E26760" w:rsidRDefault="00E26760" w:rsidP="00E26760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  <w:r w:rsidRPr="005727E5">
        <w:rPr>
          <w:i/>
          <w:sz w:val="26"/>
          <w:szCs w:val="26"/>
        </w:rPr>
        <w:t>z toho mzdové náklady a</w:t>
      </w:r>
      <w:r>
        <w:rPr>
          <w:i/>
          <w:sz w:val="26"/>
          <w:szCs w:val="26"/>
        </w:rPr>
        <w:t> </w:t>
      </w:r>
      <w:r w:rsidRPr="005727E5">
        <w:rPr>
          <w:i/>
          <w:sz w:val="26"/>
          <w:szCs w:val="26"/>
        </w:rPr>
        <w:t>odvody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16.143,47</w:t>
      </w:r>
      <w:r w:rsidRPr="00BC5F00">
        <w:rPr>
          <w:i/>
          <w:sz w:val="26"/>
          <w:szCs w:val="26"/>
        </w:rPr>
        <w:t>€</w:t>
      </w:r>
      <w:r w:rsidRPr="00BC5F00">
        <w:rPr>
          <w:i/>
          <w:sz w:val="26"/>
          <w:szCs w:val="26"/>
        </w:rPr>
        <w:tab/>
      </w:r>
    </w:p>
    <w:p w:rsidR="00E26760" w:rsidRDefault="00E26760" w:rsidP="00E26760">
      <w:pPr>
        <w:ind w:firstLine="709"/>
        <w:rPr>
          <w:sz w:val="26"/>
          <w:szCs w:val="26"/>
        </w:rPr>
      </w:pPr>
    </w:p>
    <w:p w:rsidR="00E26760" w:rsidRPr="005727E5" w:rsidRDefault="00E26760" w:rsidP="00E26760">
      <w:pPr>
        <w:rPr>
          <w:b/>
          <w:sz w:val="26"/>
          <w:szCs w:val="26"/>
        </w:rPr>
      </w:pPr>
      <w:r w:rsidRPr="005727E5">
        <w:rPr>
          <w:b/>
          <w:sz w:val="26"/>
          <w:szCs w:val="26"/>
        </w:rPr>
        <w:t>Hospodársky výsledok za účtovný rok 201</w:t>
      </w:r>
      <w:r>
        <w:rPr>
          <w:b/>
          <w:sz w:val="26"/>
          <w:szCs w:val="26"/>
        </w:rPr>
        <w:t>5</w:t>
      </w:r>
      <w:r w:rsidRPr="005727E5">
        <w:rPr>
          <w:b/>
          <w:sz w:val="26"/>
          <w:szCs w:val="26"/>
        </w:rPr>
        <w:tab/>
      </w:r>
      <w:r w:rsidRPr="005727E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3.223,98</w:t>
      </w:r>
      <w:r w:rsidRPr="005727E5">
        <w:rPr>
          <w:b/>
          <w:sz w:val="26"/>
          <w:szCs w:val="26"/>
        </w:rPr>
        <w:t>€</w:t>
      </w: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</w:p>
    <w:p w:rsidR="00E26760" w:rsidRDefault="00E26760" w:rsidP="00E26760">
      <w:pPr>
        <w:rPr>
          <w:sz w:val="26"/>
          <w:szCs w:val="26"/>
        </w:rPr>
      </w:pPr>
      <w:r w:rsidRPr="00AC3DD4">
        <w:rPr>
          <w:sz w:val="26"/>
          <w:szCs w:val="26"/>
          <w:u w:val="single"/>
        </w:rPr>
        <w:t>Prílohy</w:t>
      </w:r>
      <w:r>
        <w:rPr>
          <w:sz w:val="26"/>
          <w:szCs w:val="26"/>
        </w:rPr>
        <w:t>:</w:t>
      </w:r>
    </w:p>
    <w:p w:rsidR="00E26760" w:rsidRPr="00AC3DD4" w:rsidRDefault="00E26760" w:rsidP="00E26760">
      <w:r w:rsidRPr="00AC3DD4">
        <w:t>Účtovná závierka neziskovej účtovnej jednotky v sústave podvojného účtovníctva zostavená k 31.12.201</w:t>
      </w:r>
      <w:r>
        <w:t>5</w:t>
      </w:r>
    </w:p>
    <w:p w:rsidR="00D442B7" w:rsidRDefault="00D442B7" w:rsidP="004038D0">
      <w:pPr>
        <w:tabs>
          <w:tab w:val="left" w:pos="8789"/>
        </w:tabs>
        <w:ind w:left="4956" w:firstLine="708"/>
        <w:rPr>
          <w:rFonts w:eastAsia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ind w:left="4956" w:firstLine="708"/>
        <w:rPr>
          <w:rFonts w:eastAsia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ind w:left="4956" w:firstLine="708"/>
        <w:rPr>
          <w:rFonts w:eastAsia="Times New Roman"/>
          <w:color w:val="222222"/>
          <w:shd w:val="clear" w:color="auto" w:fill="FFFFFF"/>
          <w:lang w:eastAsia="sk-SK"/>
        </w:rPr>
      </w:pPr>
    </w:p>
    <w:p w:rsidR="00D442B7" w:rsidRDefault="00D442B7" w:rsidP="004038D0">
      <w:pPr>
        <w:tabs>
          <w:tab w:val="left" w:pos="8789"/>
        </w:tabs>
        <w:ind w:left="4956" w:firstLine="708"/>
        <w:rPr>
          <w:rFonts w:eastAsia="Times New Roman"/>
          <w:color w:val="222222"/>
          <w:shd w:val="clear" w:color="auto" w:fill="FFFFFF"/>
          <w:lang w:eastAsia="sk-SK"/>
        </w:rPr>
      </w:pPr>
      <w:bookmarkStart w:id="0" w:name="_GoBack"/>
    </w:p>
    <w:bookmarkEnd w:id="0"/>
    <w:p w:rsidR="00D442B7" w:rsidRDefault="00D442B7" w:rsidP="004038D0">
      <w:pPr>
        <w:tabs>
          <w:tab w:val="left" w:pos="8789"/>
        </w:tabs>
        <w:ind w:left="4956" w:firstLine="708"/>
        <w:rPr>
          <w:rFonts w:eastAsia="Times New Roman"/>
          <w:color w:val="222222"/>
          <w:shd w:val="clear" w:color="auto" w:fill="FFFFFF"/>
          <w:lang w:eastAsia="sk-SK"/>
        </w:rPr>
      </w:pPr>
    </w:p>
    <w:sectPr w:rsidR="00D442B7" w:rsidSect="00806F76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D2" w:rsidRDefault="008128D2" w:rsidP="008A016A">
      <w:r>
        <w:separator/>
      </w:r>
    </w:p>
  </w:endnote>
  <w:endnote w:type="continuationSeparator" w:id="0">
    <w:p w:rsidR="008128D2" w:rsidRDefault="008128D2" w:rsidP="008A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F5" w:rsidRDefault="00E26760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Správa o hospodárení za rok 2015</w:t>
    </w:r>
    <w:r w:rsidR="00BA1FF5">
      <w:rPr>
        <w:rFonts w:asciiTheme="majorHAnsi" w:hAnsiTheme="majorHAnsi"/>
      </w:rPr>
      <w:ptab w:relativeTo="margin" w:alignment="right" w:leader="none"/>
    </w:r>
    <w:r w:rsidR="00BA1FF5">
      <w:rPr>
        <w:rFonts w:asciiTheme="majorHAnsi" w:hAnsiTheme="majorHAnsi"/>
      </w:rPr>
      <w:t xml:space="preserve">Strana </w:t>
    </w:r>
    <w:fldSimple w:instr=" PAGE   \* MERGEFORMAT ">
      <w:r w:rsidR="00686AE7" w:rsidRPr="00686AE7">
        <w:rPr>
          <w:rFonts w:asciiTheme="majorHAnsi" w:hAnsiTheme="majorHAnsi"/>
          <w:noProof/>
        </w:rPr>
        <w:t>5</w:t>
      </w:r>
    </w:fldSimple>
  </w:p>
  <w:p w:rsidR="00BA1FF5" w:rsidRPr="00883120" w:rsidRDefault="00BA1FF5" w:rsidP="008A016A">
    <w:pPr>
      <w:rPr>
        <w:rFonts w:eastAsia="Times New Roman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D2" w:rsidRDefault="008128D2" w:rsidP="008A016A">
      <w:r>
        <w:separator/>
      </w:r>
    </w:p>
  </w:footnote>
  <w:footnote w:type="continuationSeparator" w:id="0">
    <w:p w:rsidR="008128D2" w:rsidRDefault="008128D2" w:rsidP="008A0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BF" w:rsidRDefault="00443CBF">
    <w:pPr>
      <w:pStyle w:val="Hlavika"/>
    </w:pPr>
  </w:p>
  <w:tbl>
    <w:tblPr>
      <w:tblW w:w="0" w:type="auto"/>
      <w:tblCellMar>
        <w:left w:w="0" w:type="dxa"/>
        <w:right w:w="0" w:type="dxa"/>
      </w:tblCellMar>
      <w:tblLook w:val="04A0"/>
    </w:tblPr>
    <w:tblGrid>
      <w:gridCol w:w="1928"/>
      <w:gridCol w:w="7343"/>
    </w:tblGrid>
    <w:tr w:rsidR="00443CBF" w:rsidRPr="00883120" w:rsidTr="00573769">
      <w:tc>
        <w:tcPr>
          <w:tcW w:w="1936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345034" w:rsidRDefault="00443CBF" w:rsidP="00443CBF">
          <w:pPr>
            <w:rPr>
              <w:rFonts w:eastAsia="Times New Roman"/>
              <w:color w:val="000000"/>
              <w:sz w:val="30"/>
              <w:szCs w:val="30"/>
              <w:lang w:eastAsia="sk-SK"/>
            </w:rPr>
          </w:pPr>
          <w:r w:rsidRPr="00345034">
            <w:rPr>
              <w:rFonts w:eastAsia="Times New Roman"/>
              <w:noProof/>
              <w:color w:val="000000"/>
              <w:sz w:val="30"/>
              <w:szCs w:val="30"/>
              <w:lang w:eastAsia="sk-SK"/>
            </w:rPr>
            <w:drawing>
              <wp:inline distT="0" distB="0" distL="0" distR="0">
                <wp:extent cx="746528" cy="54356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lh4.googleusercontent.com/1sLJ_CHcI3L6YJotefGw601fjBXB7H5fP9kmu7OFacVIs-ATJAuUz8olYTaYmiDWLxykJ3AlmticAk3PstVzdfh3ur4q1hjK_1IXQl6vicW7I-MhBkJH-fqY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28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5034">
            <w:rPr>
              <w:rFonts w:eastAsia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424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443CBF" w:rsidRPr="002B610F" w:rsidRDefault="00443CBF" w:rsidP="00573769">
          <w:pPr>
            <w:rPr>
              <w:rFonts w:eastAsia="Times New Roman"/>
              <w:color w:val="000000"/>
              <w:sz w:val="30"/>
              <w:szCs w:val="30"/>
              <w:lang w:eastAsia="sk-SK"/>
            </w:rPr>
          </w:pPr>
          <w:r w:rsidRPr="002B610F">
            <w:rPr>
              <w:rFonts w:eastAsia="Times New Roman"/>
              <w:color w:val="434343"/>
              <w:sz w:val="30"/>
              <w:szCs w:val="30"/>
              <w:lang w:eastAsia="sk-SK"/>
            </w:rPr>
            <w:t>SÚKROMNÁ  ZÁKLADNÁ  UMELECKÁ  ŠKOLA</w:t>
          </w:r>
        </w:p>
        <w:p w:rsidR="00443CBF" w:rsidRPr="004939E5" w:rsidRDefault="00443CBF" w:rsidP="00443CBF">
          <w:pPr>
            <w:rPr>
              <w:rFonts w:ascii="Arial" w:eastAsia="Times New Roman" w:hAnsi="Arial" w:cs="Arial"/>
              <w:color w:val="000000"/>
              <w:sz w:val="28"/>
              <w:szCs w:val="28"/>
              <w:lang w:eastAsia="sk-SK"/>
            </w:rPr>
          </w:pPr>
          <w:r>
            <w:rPr>
              <w:rFonts w:eastAsia="Times New Roman"/>
              <w:color w:val="434343"/>
              <w:sz w:val="30"/>
              <w:szCs w:val="30"/>
              <w:lang w:eastAsia="sk-SK"/>
            </w:rPr>
            <w:t>RUŽOVÁ 1637</w:t>
          </w:r>
          <w:r w:rsidRPr="002B610F">
            <w:rPr>
              <w:rFonts w:eastAsia="Times New Roman"/>
              <w:color w:val="434343"/>
              <w:sz w:val="30"/>
              <w:szCs w:val="30"/>
              <w:lang w:eastAsia="sk-SK"/>
            </w:rPr>
            <w:t xml:space="preserve">,   </w:t>
          </w:r>
          <w:r w:rsidR="00195C1A">
            <w:rPr>
              <w:rFonts w:eastAsia="Times New Roman"/>
              <w:color w:val="434343"/>
              <w:sz w:val="30"/>
              <w:szCs w:val="30"/>
              <w:lang w:eastAsia="sk-SK"/>
            </w:rPr>
            <w:t xml:space="preserve">010 01 </w:t>
          </w:r>
          <w:r>
            <w:rPr>
              <w:rFonts w:eastAsia="Times New Roman"/>
              <w:color w:val="434343"/>
              <w:sz w:val="30"/>
              <w:szCs w:val="30"/>
              <w:lang w:eastAsia="sk-SK"/>
            </w:rPr>
            <w:t>ŽILINA</w:t>
          </w:r>
          <w:r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443CBF" w:rsidRDefault="00443CBF">
    <w:pPr>
      <w:pStyle w:val="Hlavika"/>
    </w:pPr>
    <w:r>
      <w:t>________________________________________________</w:t>
    </w:r>
    <w:r w:rsidR="00E26760">
      <w:t>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BAA"/>
    <w:multiLevelType w:val="hybridMultilevel"/>
    <w:tmpl w:val="3EF22B82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056B9"/>
    <w:multiLevelType w:val="hybridMultilevel"/>
    <w:tmpl w:val="53A69BD0"/>
    <w:lvl w:ilvl="0" w:tplc="8F5C6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6312"/>
    <w:multiLevelType w:val="hybridMultilevel"/>
    <w:tmpl w:val="EB1898FC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46F6A24"/>
    <w:multiLevelType w:val="hybridMultilevel"/>
    <w:tmpl w:val="F9B08AAE"/>
    <w:lvl w:ilvl="0" w:tplc="33661F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83120"/>
    <w:rsid w:val="00025D86"/>
    <w:rsid w:val="00053C24"/>
    <w:rsid w:val="00085F6D"/>
    <w:rsid w:val="000E5BD0"/>
    <w:rsid w:val="000F424B"/>
    <w:rsid w:val="00100EEE"/>
    <w:rsid w:val="00195C1A"/>
    <w:rsid w:val="002009A8"/>
    <w:rsid w:val="00213C28"/>
    <w:rsid w:val="00226F18"/>
    <w:rsid w:val="002A4F45"/>
    <w:rsid w:val="002B610F"/>
    <w:rsid w:val="00345034"/>
    <w:rsid w:val="00357DDF"/>
    <w:rsid w:val="00365A65"/>
    <w:rsid w:val="00382554"/>
    <w:rsid w:val="003B327C"/>
    <w:rsid w:val="003E5572"/>
    <w:rsid w:val="004038D0"/>
    <w:rsid w:val="00422CF1"/>
    <w:rsid w:val="004430E4"/>
    <w:rsid w:val="00443CBF"/>
    <w:rsid w:val="00483073"/>
    <w:rsid w:val="004939E5"/>
    <w:rsid w:val="004B0C95"/>
    <w:rsid w:val="004B19A5"/>
    <w:rsid w:val="004B4D81"/>
    <w:rsid w:val="004F2325"/>
    <w:rsid w:val="00573769"/>
    <w:rsid w:val="005C4C08"/>
    <w:rsid w:val="00606352"/>
    <w:rsid w:val="00616E5D"/>
    <w:rsid w:val="00683BF2"/>
    <w:rsid w:val="00686AE7"/>
    <w:rsid w:val="006D65D8"/>
    <w:rsid w:val="006E40BB"/>
    <w:rsid w:val="007003FF"/>
    <w:rsid w:val="007B3750"/>
    <w:rsid w:val="007D17FE"/>
    <w:rsid w:val="00806F76"/>
    <w:rsid w:val="008128D2"/>
    <w:rsid w:val="00856840"/>
    <w:rsid w:val="00865E8F"/>
    <w:rsid w:val="00883120"/>
    <w:rsid w:val="008A016A"/>
    <w:rsid w:val="008C2C9B"/>
    <w:rsid w:val="008E4F28"/>
    <w:rsid w:val="00923CE5"/>
    <w:rsid w:val="00975099"/>
    <w:rsid w:val="009C1CAC"/>
    <w:rsid w:val="00A56FF6"/>
    <w:rsid w:val="00A80879"/>
    <w:rsid w:val="00A87F5F"/>
    <w:rsid w:val="00AB7F9C"/>
    <w:rsid w:val="00B4583A"/>
    <w:rsid w:val="00B8742E"/>
    <w:rsid w:val="00BA1FF5"/>
    <w:rsid w:val="00BB2509"/>
    <w:rsid w:val="00BB2B9B"/>
    <w:rsid w:val="00C13F0B"/>
    <w:rsid w:val="00C25A5C"/>
    <w:rsid w:val="00C30777"/>
    <w:rsid w:val="00C73332"/>
    <w:rsid w:val="00CD6E66"/>
    <w:rsid w:val="00D364D9"/>
    <w:rsid w:val="00D442B7"/>
    <w:rsid w:val="00D5230B"/>
    <w:rsid w:val="00DE24C2"/>
    <w:rsid w:val="00E26760"/>
    <w:rsid w:val="00E40657"/>
    <w:rsid w:val="00E512A1"/>
    <w:rsid w:val="00E93ED0"/>
    <w:rsid w:val="00F84C85"/>
    <w:rsid w:val="00FA33ED"/>
    <w:rsid w:val="00FA71E0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7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uiPriority w:val="9"/>
    <w:qFormat/>
    <w:rsid w:val="006D6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65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6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6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65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65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65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65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65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65D8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6D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6D65D8"/>
    <w:rPr>
      <w:b/>
      <w:bCs/>
    </w:rPr>
  </w:style>
  <w:style w:type="character" w:styleId="Zvraznenie">
    <w:name w:val="Emphasis"/>
    <w:basedOn w:val="Predvolenpsmoodseku"/>
    <w:uiPriority w:val="20"/>
    <w:qFormat/>
    <w:rsid w:val="006D65D8"/>
    <w:rPr>
      <w:i/>
      <w:iCs/>
    </w:rPr>
  </w:style>
  <w:style w:type="paragraph" w:styleId="Bezriadkovania">
    <w:name w:val="No Spacing"/>
    <w:uiPriority w:val="1"/>
    <w:qFormat/>
    <w:rsid w:val="006D65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D65D8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D65D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D65D8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65D8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6D65D8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6D65D8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D65D8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D65D8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65D8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01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016A"/>
  </w:style>
  <w:style w:type="paragraph" w:styleId="Pta">
    <w:name w:val="footer"/>
    <w:basedOn w:val="Normlny"/>
    <w:link w:val="PtaChar"/>
    <w:uiPriority w:val="99"/>
    <w:unhideWhenUsed/>
    <w:rsid w:val="008A01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01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D8"/>
  </w:style>
  <w:style w:type="paragraph" w:styleId="Heading1">
    <w:name w:val="heading 1"/>
    <w:basedOn w:val="Normal"/>
    <w:next w:val="Normal"/>
    <w:link w:val="Heading1Char"/>
    <w:uiPriority w:val="9"/>
    <w:qFormat/>
    <w:rsid w:val="006D6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5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5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5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5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5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5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5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5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5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65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6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65D8"/>
    <w:rPr>
      <w:b/>
      <w:bCs/>
    </w:rPr>
  </w:style>
  <w:style w:type="character" w:styleId="Emphasis">
    <w:name w:val="Emphasis"/>
    <w:basedOn w:val="DefaultParagraphFont"/>
    <w:uiPriority w:val="20"/>
    <w:qFormat/>
    <w:rsid w:val="006D65D8"/>
    <w:rPr>
      <w:i/>
      <w:iCs/>
    </w:rPr>
  </w:style>
  <w:style w:type="paragraph" w:styleId="NoSpacing">
    <w:name w:val="No Spacing"/>
    <w:uiPriority w:val="1"/>
    <w:qFormat/>
    <w:rsid w:val="006D65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5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65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65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5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5D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D65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65D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D65D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65D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65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5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6A"/>
  </w:style>
  <w:style w:type="paragraph" w:styleId="Footer">
    <w:name w:val="footer"/>
    <w:basedOn w:val="Normal"/>
    <w:link w:val="FooterChar"/>
    <w:uiPriority w:val="99"/>
    <w:unhideWhenUsed/>
    <w:rsid w:val="008A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Richard</cp:lastModifiedBy>
  <cp:revision>3</cp:revision>
  <cp:lastPrinted>2014-08-22T07:21:00Z</cp:lastPrinted>
  <dcterms:created xsi:type="dcterms:W3CDTF">2016-10-09T15:06:00Z</dcterms:created>
  <dcterms:modified xsi:type="dcterms:W3CDTF">2016-10-09T15:11:00Z</dcterms:modified>
</cp:coreProperties>
</file>