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E0" w:rsidRDefault="006E0F46" w:rsidP="006E0F46">
      <w:pPr>
        <w:spacing w:after="0"/>
        <w:jc w:val="right"/>
        <w:rPr>
          <w:sz w:val="24"/>
          <w:szCs w:val="24"/>
        </w:rPr>
      </w:pPr>
      <w:r w:rsidRPr="006E0F46">
        <w:rPr>
          <w:sz w:val="24"/>
          <w:szCs w:val="24"/>
        </w:rPr>
        <w:t>Číslo:</w:t>
      </w:r>
      <w:r w:rsidR="004B72EB">
        <w:rPr>
          <w:sz w:val="24"/>
          <w:szCs w:val="24"/>
        </w:rPr>
        <w:t xml:space="preserve"> </w:t>
      </w:r>
      <w:r w:rsidR="006B001C">
        <w:rPr>
          <w:sz w:val="24"/>
          <w:szCs w:val="24"/>
        </w:rPr>
        <w:t>...</w:t>
      </w:r>
      <w:bookmarkStart w:id="0" w:name="_GoBack"/>
      <w:bookmarkEnd w:id="0"/>
      <w:r w:rsidRPr="006E0F46">
        <w:rPr>
          <w:sz w:val="24"/>
          <w:szCs w:val="24"/>
        </w:rPr>
        <w:t>/2015</w:t>
      </w:r>
    </w:p>
    <w:p w:rsidR="006E0F46" w:rsidRPr="006E0F46" w:rsidRDefault="006E0F46" w:rsidP="006E0F46">
      <w:pPr>
        <w:spacing w:after="0"/>
        <w:jc w:val="right"/>
        <w:rPr>
          <w:sz w:val="24"/>
          <w:szCs w:val="24"/>
        </w:rPr>
      </w:pPr>
    </w:p>
    <w:p w:rsidR="004413E0" w:rsidRPr="00D55899" w:rsidRDefault="00EF4FE0" w:rsidP="00EF4FE0">
      <w:pPr>
        <w:spacing w:after="0"/>
        <w:jc w:val="center"/>
        <w:rPr>
          <w:b/>
          <w:sz w:val="28"/>
          <w:szCs w:val="28"/>
        </w:rPr>
      </w:pPr>
      <w:r w:rsidRPr="00D55899">
        <w:rPr>
          <w:b/>
          <w:sz w:val="28"/>
          <w:szCs w:val="28"/>
        </w:rPr>
        <w:t>Volebný poriadok</w:t>
      </w:r>
    </w:p>
    <w:p w:rsidR="00EF4FE0" w:rsidRPr="00D55899" w:rsidRDefault="00AF602F" w:rsidP="00EF4FE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 </w:t>
      </w:r>
      <w:r w:rsidR="00EF4FE0" w:rsidRPr="00D55899">
        <w:rPr>
          <w:sz w:val="24"/>
          <w:szCs w:val="24"/>
        </w:rPr>
        <w:t>voľby do Rady školy pri Súkromnej základnej umeleckej škole,</w:t>
      </w:r>
    </w:p>
    <w:p w:rsidR="00EF4FE0" w:rsidRPr="00D55899" w:rsidRDefault="00AF602F" w:rsidP="00EF4FE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Ružová 1637, 010 01  Žilin</w:t>
      </w:r>
      <w:r w:rsidR="00647212">
        <w:rPr>
          <w:sz w:val="24"/>
          <w:szCs w:val="24"/>
        </w:rPr>
        <w:t>a, konané dňa</w:t>
      </w:r>
      <w:r w:rsidR="002F0030" w:rsidRPr="002F0030">
        <w:rPr>
          <w:sz w:val="24"/>
          <w:szCs w:val="24"/>
        </w:rPr>
        <w:t xml:space="preserve"> </w:t>
      </w:r>
      <w:r w:rsidR="00647212">
        <w:rPr>
          <w:sz w:val="24"/>
          <w:szCs w:val="24"/>
        </w:rPr>
        <w:t>19</w:t>
      </w:r>
      <w:r w:rsidR="00EF4FE0" w:rsidRPr="00354BBF">
        <w:rPr>
          <w:sz w:val="24"/>
          <w:szCs w:val="24"/>
        </w:rPr>
        <w:t>.</w:t>
      </w:r>
      <w:r w:rsidR="00EF4FE0" w:rsidRPr="002F0030">
        <w:rPr>
          <w:sz w:val="24"/>
          <w:szCs w:val="24"/>
        </w:rPr>
        <w:t xml:space="preserve"> </w:t>
      </w:r>
      <w:r>
        <w:rPr>
          <w:sz w:val="24"/>
          <w:szCs w:val="24"/>
        </w:rPr>
        <w:t>októbra</w:t>
      </w:r>
      <w:r w:rsidR="00EF4FE0" w:rsidRPr="002F0030">
        <w:rPr>
          <w:sz w:val="24"/>
          <w:szCs w:val="24"/>
        </w:rPr>
        <w:t xml:space="preserve"> 2015</w:t>
      </w:r>
    </w:p>
    <w:p w:rsidR="00EF4FE0" w:rsidRPr="00D55899" w:rsidRDefault="00EF4FE0" w:rsidP="00EF4FE0">
      <w:pPr>
        <w:spacing w:after="0"/>
        <w:jc w:val="center"/>
        <w:rPr>
          <w:sz w:val="24"/>
          <w:szCs w:val="24"/>
        </w:rPr>
      </w:pPr>
    </w:p>
    <w:p w:rsidR="00647DEA" w:rsidRPr="00D55899" w:rsidRDefault="00647DEA" w:rsidP="00647DEA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Times New Roman" w:cs="Times New Roman"/>
          <w:sz w:val="24"/>
          <w:szCs w:val="24"/>
          <w:lang w:eastAsia="sk-SK"/>
        </w:rPr>
        <w:t xml:space="preserve">Tento volebný poriadok sa vydáva na účely </w:t>
      </w:r>
      <w:r w:rsidR="00AF602F">
        <w:rPr>
          <w:rFonts w:eastAsia="Times New Roman" w:cs="Times New Roman"/>
          <w:sz w:val="24"/>
          <w:szCs w:val="24"/>
          <w:lang w:eastAsia="sk-SK"/>
        </w:rPr>
        <w:t>volieb</w:t>
      </w:r>
      <w:r w:rsidR="008C4FDA" w:rsidRPr="00D55899">
        <w:rPr>
          <w:rFonts w:eastAsia="Times New Roman" w:cs="Times New Roman"/>
          <w:sz w:val="24"/>
          <w:szCs w:val="24"/>
          <w:lang w:eastAsia="sk-SK"/>
        </w:rPr>
        <w:t xml:space="preserve"> členov do rady školy, ktorá je</w:t>
      </w:r>
      <w:r w:rsidRPr="00D55899">
        <w:rPr>
          <w:rFonts w:eastAsia="Times New Roman" w:cs="Times New Roman"/>
          <w:sz w:val="24"/>
          <w:szCs w:val="24"/>
          <w:lang w:eastAsia="sk-SK"/>
        </w:rPr>
        <w:t xml:space="preserve"> ako orgá</w:t>
      </w:r>
      <w:r w:rsidR="008C4FDA" w:rsidRPr="00D55899">
        <w:rPr>
          <w:rFonts w:eastAsia="Times New Roman" w:cs="Times New Roman"/>
          <w:sz w:val="24"/>
          <w:szCs w:val="24"/>
          <w:lang w:eastAsia="sk-SK"/>
        </w:rPr>
        <w:t>n školskej samosprávy ustanovená</w:t>
      </w:r>
      <w:r w:rsidRPr="00D55899">
        <w:rPr>
          <w:rFonts w:eastAsia="Times New Roman" w:cs="Times New Roman"/>
          <w:sz w:val="24"/>
          <w:szCs w:val="24"/>
          <w:lang w:eastAsia="sk-SK"/>
        </w:rPr>
        <w:t xml:space="preserve"> v zmysle Zákona č. 596/2003 Z. z. o štátnej správe v školstve a školskej samospráve a o zmene a doplnení niektorých zákonov v znení neskorších predpisov a v súlade s Vyhláškou MŠ SR č. 291/2004 Z. z., ktorou sa určujú podrobnosti o spôsobe ustanovenia orgánov školskej samosprávy, o ich zložení, o ich organizačnom a finančnom zabezpečení v znení neskorších predpisov.</w:t>
      </w:r>
    </w:p>
    <w:p w:rsidR="00647DEA" w:rsidRPr="00D55899" w:rsidRDefault="00647DEA" w:rsidP="00647D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47DEA" w:rsidRPr="00D55899" w:rsidRDefault="00647DEA" w:rsidP="00647DE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55899">
        <w:rPr>
          <w:rFonts w:eastAsia="Calibri" w:cs="Times New Roman"/>
          <w:b/>
          <w:sz w:val="24"/>
          <w:szCs w:val="24"/>
        </w:rPr>
        <w:t>Časť I.</w:t>
      </w:r>
    </w:p>
    <w:p w:rsidR="00647DEA" w:rsidRPr="00D55899" w:rsidRDefault="00647DEA" w:rsidP="00647DE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55899">
        <w:rPr>
          <w:rFonts w:eastAsia="Calibri" w:cs="Times New Roman"/>
          <w:b/>
          <w:sz w:val="24"/>
          <w:szCs w:val="24"/>
        </w:rPr>
        <w:t>Všeobecné ustanovenia</w:t>
      </w:r>
    </w:p>
    <w:p w:rsidR="00647DEA" w:rsidRPr="00D55899" w:rsidRDefault="00647DEA" w:rsidP="00647D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47DEA" w:rsidRPr="00D55899" w:rsidRDefault="00647DEA" w:rsidP="00647DEA">
      <w:pPr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1) Voľby do Rady školy (ďalej aj RŠ) vyhlasuje zriaďovateľ v súlade s Vyhláškou Ministerstva školstva SR 291/2004 z 15. apríla 2004, ktorou sa určujú podrobnosti o spôsobe ustanovenia orgánov školskej samosprávy, o ich zložení, o ich organizačnom a finančnom zabezpečení v znení neskorších predpisov. Zriaďovateľ môže delegovať svojho zástupcu ako pozorovateľa volieb. Voľby sú všeobecné, rovné a tajné. </w:t>
      </w:r>
    </w:p>
    <w:p w:rsidR="00647DEA" w:rsidRPr="00D55899" w:rsidRDefault="00647DEA" w:rsidP="00647D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imes New Roman"/>
          <w:bCs/>
          <w:sz w:val="24"/>
          <w:szCs w:val="24"/>
          <w:lang w:eastAsia="sk-SK"/>
        </w:rPr>
      </w:pPr>
      <w:r w:rsidRPr="00D55899">
        <w:rPr>
          <w:rFonts w:eastAsia="Calibri" w:cs="Times New Roman"/>
          <w:sz w:val="24"/>
          <w:szCs w:val="24"/>
        </w:rPr>
        <w:t xml:space="preserve">2) </w:t>
      </w:r>
      <w:r w:rsidRPr="00D55899">
        <w:rPr>
          <w:rFonts w:eastAsia="Times New Roman" w:cs="Times New Roman"/>
          <w:sz w:val="24"/>
          <w:szCs w:val="24"/>
          <w:lang w:eastAsia="sk-SK"/>
        </w:rPr>
        <w:t xml:space="preserve">Riaditeľka školy zverejní </w:t>
      </w:r>
      <w:r w:rsidRPr="002F0030">
        <w:rPr>
          <w:rFonts w:eastAsia="Times New Roman" w:cs="Times New Roman"/>
          <w:bCs/>
          <w:sz w:val="24"/>
          <w:szCs w:val="24"/>
          <w:lang w:eastAsia="sk-SK"/>
        </w:rPr>
        <w:t xml:space="preserve">na verejne prístupnom mieste </w:t>
      </w:r>
      <w:r w:rsidR="002F0030" w:rsidRPr="002F0030">
        <w:rPr>
          <w:rFonts w:eastAsia="Times New Roman" w:cs="Times New Roman"/>
          <w:bCs/>
          <w:sz w:val="24"/>
          <w:szCs w:val="24"/>
          <w:lang w:eastAsia="sk-SK"/>
        </w:rPr>
        <w:t>a</w:t>
      </w:r>
      <w:r w:rsidR="000A0C3D" w:rsidRPr="002F0030">
        <w:rPr>
          <w:rFonts w:eastAsia="Times New Roman" w:cs="Times New Roman"/>
          <w:bCs/>
          <w:sz w:val="24"/>
          <w:szCs w:val="24"/>
          <w:lang w:eastAsia="sk-SK"/>
        </w:rPr>
        <w:t xml:space="preserve"> na webovej stránke školy </w:t>
      </w:r>
      <w:r w:rsidRPr="00D55899">
        <w:rPr>
          <w:rFonts w:eastAsia="Times New Roman" w:cs="Times New Roman"/>
          <w:sz w:val="24"/>
          <w:szCs w:val="24"/>
          <w:lang w:eastAsia="sk-SK"/>
        </w:rPr>
        <w:t>oznam o uskutočnení volieb a výzvu na podávanie návrhov na kandidátov do volieb RŠ.</w:t>
      </w:r>
      <w:r w:rsidRPr="00D55899">
        <w:rPr>
          <w:rFonts w:eastAsia="Calibri" w:cs="Times New Roman"/>
          <w:bCs/>
          <w:sz w:val="24"/>
          <w:szCs w:val="24"/>
          <w:lang w:eastAsia="sk-SK"/>
        </w:rPr>
        <w:t xml:space="preserve"> Návrh na kandidáta do volieb RŠ za rodičov je možné predložiť spolu so súhlasom kandidáta v písomnej podobe </w:t>
      </w:r>
      <w:r w:rsidR="002F0030">
        <w:rPr>
          <w:rFonts w:eastAsia="Calibri" w:cs="Times New Roman"/>
          <w:bCs/>
          <w:sz w:val="24"/>
          <w:szCs w:val="24"/>
          <w:lang w:eastAsia="sk-SK"/>
        </w:rPr>
        <w:t>najneskôr</w:t>
      </w:r>
      <w:r w:rsidRPr="002F0030">
        <w:rPr>
          <w:rFonts w:eastAsia="Calibri" w:cs="Times New Roman"/>
          <w:bCs/>
          <w:sz w:val="24"/>
          <w:szCs w:val="24"/>
          <w:lang w:eastAsia="sk-SK"/>
        </w:rPr>
        <w:t xml:space="preserve"> </w:t>
      </w:r>
      <w:r w:rsidR="00354BBF">
        <w:rPr>
          <w:rFonts w:eastAsia="Calibri" w:cs="Times New Roman"/>
          <w:bCs/>
          <w:sz w:val="24"/>
          <w:szCs w:val="24"/>
          <w:lang w:eastAsia="sk-SK"/>
        </w:rPr>
        <w:t>16</w:t>
      </w:r>
      <w:r w:rsidRPr="002F0030">
        <w:rPr>
          <w:rFonts w:eastAsia="Calibri" w:cs="Times New Roman"/>
          <w:bCs/>
          <w:sz w:val="24"/>
          <w:szCs w:val="24"/>
          <w:lang w:eastAsia="sk-SK"/>
        </w:rPr>
        <w:t>.</w:t>
      </w:r>
      <w:r w:rsidR="00354BBF">
        <w:rPr>
          <w:rFonts w:eastAsia="Calibri" w:cs="Times New Roman"/>
          <w:bCs/>
          <w:sz w:val="24"/>
          <w:szCs w:val="24"/>
          <w:lang w:eastAsia="sk-SK"/>
        </w:rPr>
        <w:t xml:space="preserve"> októbra</w:t>
      </w:r>
      <w:r w:rsidR="000A0C3D" w:rsidRPr="002F0030">
        <w:rPr>
          <w:rFonts w:eastAsia="Calibri" w:cs="Times New Roman"/>
          <w:bCs/>
          <w:sz w:val="24"/>
          <w:szCs w:val="24"/>
          <w:lang w:eastAsia="sk-SK"/>
        </w:rPr>
        <w:t xml:space="preserve"> 2015</w:t>
      </w:r>
      <w:r w:rsidR="002F0030" w:rsidRPr="002F0030">
        <w:rPr>
          <w:rFonts w:eastAsia="Calibri" w:cs="Times New Roman"/>
          <w:bCs/>
          <w:sz w:val="24"/>
          <w:szCs w:val="24"/>
          <w:lang w:eastAsia="sk-SK"/>
        </w:rPr>
        <w:t xml:space="preserve"> do 12</w:t>
      </w:r>
      <w:r w:rsidRPr="002F0030">
        <w:rPr>
          <w:rFonts w:eastAsia="Calibri" w:cs="Times New Roman"/>
          <w:bCs/>
          <w:sz w:val="24"/>
          <w:szCs w:val="24"/>
          <w:lang w:eastAsia="sk-SK"/>
        </w:rPr>
        <w:t>.00</w:t>
      </w:r>
      <w:r w:rsidRPr="00D55899">
        <w:rPr>
          <w:rFonts w:eastAsia="Calibri" w:cs="Times New Roman"/>
          <w:bCs/>
          <w:sz w:val="24"/>
          <w:szCs w:val="24"/>
          <w:lang w:eastAsia="sk-SK"/>
        </w:rPr>
        <w:t xml:space="preserve"> </w:t>
      </w:r>
      <w:r w:rsidR="002F0030">
        <w:rPr>
          <w:rFonts w:eastAsia="Calibri" w:cs="Times New Roman"/>
          <w:bCs/>
          <w:sz w:val="24"/>
          <w:szCs w:val="24"/>
          <w:lang w:eastAsia="sk-SK"/>
        </w:rPr>
        <w:t xml:space="preserve">hod. </w:t>
      </w:r>
      <w:r w:rsidRPr="00D55899">
        <w:rPr>
          <w:rFonts w:eastAsia="Calibri" w:cs="Times New Roman"/>
          <w:bCs/>
          <w:sz w:val="24"/>
          <w:szCs w:val="24"/>
          <w:lang w:eastAsia="sk-SK"/>
        </w:rPr>
        <w:t xml:space="preserve">na riaditeľstve školy. Oznam o dátume a mieste konania volieb, výzva na podávanie návrhov na kandidátov ako aj volebný poriadok musia byť zverejnené najneskôr pred 5 dní pred začiatkom volieb. </w:t>
      </w:r>
    </w:p>
    <w:p w:rsidR="00647DEA" w:rsidRPr="00D55899" w:rsidRDefault="00647DEA" w:rsidP="00647DEA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</w:p>
    <w:p w:rsidR="00647DEA" w:rsidRPr="00D55899" w:rsidRDefault="00354BBF" w:rsidP="00647D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V</w:t>
      </w:r>
      <w:r w:rsidR="00647DEA" w:rsidRPr="00D55899">
        <w:rPr>
          <w:rFonts w:eastAsia="Calibri" w:cs="Times New Roman"/>
          <w:sz w:val="24"/>
          <w:szCs w:val="24"/>
        </w:rPr>
        <w:t>oľby do RŠ sa uskutočnia:</w:t>
      </w:r>
    </w:p>
    <w:p w:rsidR="008C4FDA" w:rsidRPr="00D55899" w:rsidRDefault="008C4FDA" w:rsidP="00647D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47DEA" w:rsidRPr="00D55899" w:rsidRDefault="00354BBF" w:rsidP="000A0C3D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zástupca</w:t>
      </w:r>
      <w:r w:rsidR="00647DEA" w:rsidRPr="00D55899">
        <w:rPr>
          <w:rFonts w:eastAsia="Calibri" w:cs="Times New Roman"/>
          <w:b/>
          <w:sz w:val="24"/>
          <w:szCs w:val="24"/>
        </w:rPr>
        <w:t xml:space="preserve"> pedagogických </w:t>
      </w:r>
      <w:r w:rsidR="00647212">
        <w:rPr>
          <w:rFonts w:eastAsia="Calibri" w:cs="Times New Roman"/>
          <w:b/>
          <w:sz w:val="24"/>
          <w:szCs w:val="24"/>
        </w:rPr>
        <w:t xml:space="preserve">a nepedagogických </w:t>
      </w:r>
      <w:r w:rsidR="00647DEA" w:rsidRPr="00D55899">
        <w:rPr>
          <w:rFonts w:eastAsia="Calibri" w:cs="Times New Roman"/>
          <w:b/>
          <w:sz w:val="24"/>
          <w:szCs w:val="24"/>
        </w:rPr>
        <w:t>zamestnancov</w:t>
      </w:r>
      <w:r w:rsidR="00647DEA" w:rsidRPr="00D55899">
        <w:rPr>
          <w:rFonts w:eastAsia="Calibri" w:cs="Times New Roman"/>
          <w:sz w:val="24"/>
          <w:szCs w:val="24"/>
        </w:rPr>
        <w:t xml:space="preserve"> </w:t>
      </w:r>
      <w:r w:rsidR="00647DEA" w:rsidRPr="002F0030">
        <w:rPr>
          <w:rFonts w:eastAsia="Calibri" w:cs="Times New Roman"/>
          <w:sz w:val="24"/>
          <w:szCs w:val="24"/>
        </w:rPr>
        <w:t xml:space="preserve">dňa </w:t>
      </w:r>
      <w:r w:rsidR="00647212">
        <w:rPr>
          <w:rFonts w:eastAsia="Calibri" w:cs="Times New Roman"/>
          <w:sz w:val="24"/>
          <w:szCs w:val="24"/>
        </w:rPr>
        <w:t>1</w:t>
      </w:r>
      <w:r>
        <w:rPr>
          <w:rFonts w:eastAsia="Calibri" w:cs="Times New Roman"/>
          <w:sz w:val="24"/>
          <w:szCs w:val="24"/>
        </w:rPr>
        <w:t>. októbra</w:t>
      </w:r>
      <w:r w:rsidR="008C4FDA" w:rsidRPr="002F0030">
        <w:rPr>
          <w:rFonts w:eastAsia="Calibri" w:cs="Times New Roman"/>
          <w:sz w:val="24"/>
          <w:szCs w:val="24"/>
        </w:rPr>
        <w:t xml:space="preserve"> 2015</w:t>
      </w:r>
      <w:r w:rsidR="00647212">
        <w:rPr>
          <w:rFonts w:eastAsia="Calibri" w:cs="Times New Roman"/>
          <w:sz w:val="24"/>
          <w:szCs w:val="24"/>
        </w:rPr>
        <w:t xml:space="preserve"> na zasadnutí Pedagogickej rady školy</w:t>
      </w:r>
    </w:p>
    <w:p w:rsidR="00647DEA" w:rsidRPr="00D55899" w:rsidRDefault="00647DEA" w:rsidP="000A0C3D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b/>
          <w:sz w:val="24"/>
          <w:szCs w:val="24"/>
        </w:rPr>
        <w:t>zástupcovia rodičov</w:t>
      </w:r>
      <w:r w:rsidRPr="00D55899">
        <w:rPr>
          <w:rFonts w:eastAsia="Calibri" w:cs="Times New Roman"/>
          <w:sz w:val="24"/>
          <w:szCs w:val="24"/>
        </w:rPr>
        <w:t xml:space="preserve"> </w:t>
      </w:r>
      <w:r w:rsidR="00647212">
        <w:rPr>
          <w:rFonts w:eastAsia="Calibri" w:cs="Times New Roman"/>
          <w:sz w:val="24"/>
          <w:szCs w:val="24"/>
        </w:rPr>
        <w:t>dňa 19</w:t>
      </w:r>
      <w:r w:rsidR="00354BBF">
        <w:rPr>
          <w:rFonts w:eastAsia="Calibri" w:cs="Times New Roman"/>
          <w:sz w:val="24"/>
          <w:szCs w:val="24"/>
        </w:rPr>
        <w:t>. októbra</w:t>
      </w:r>
      <w:r w:rsidR="002F0030">
        <w:rPr>
          <w:rFonts w:eastAsia="Calibri" w:cs="Times New Roman"/>
          <w:sz w:val="24"/>
          <w:szCs w:val="24"/>
        </w:rPr>
        <w:t xml:space="preserve"> 2015</w:t>
      </w:r>
      <w:r w:rsidR="00647212">
        <w:rPr>
          <w:rFonts w:eastAsia="Calibri" w:cs="Times New Roman"/>
          <w:sz w:val="24"/>
          <w:szCs w:val="24"/>
        </w:rPr>
        <w:t xml:space="preserve"> o 16:0</w:t>
      </w:r>
      <w:r w:rsidR="00125C93">
        <w:rPr>
          <w:rFonts w:eastAsia="Calibri" w:cs="Times New Roman"/>
          <w:sz w:val="24"/>
          <w:szCs w:val="24"/>
        </w:rPr>
        <w:t>0 hod.</w:t>
      </w:r>
    </w:p>
    <w:p w:rsidR="00647DEA" w:rsidRPr="00D55899" w:rsidRDefault="00647DEA" w:rsidP="00647D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0A0C3D" w:rsidRPr="00D55899" w:rsidRDefault="000A0C3D" w:rsidP="00647DEA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</w:p>
    <w:p w:rsidR="00647DEA" w:rsidRPr="00D55899" w:rsidRDefault="00354BBF" w:rsidP="00647D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3) RŠ má 5</w:t>
      </w:r>
      <w:r w:rsidR="00647DEA" w:rsidRPr="00D55899">
        <w:rPr>
          <w:rFonts w:eastAsia="Calibri" w:cs="Times New Roman"/>
          <w:sz w:val="24"/>
          <w:szCs w:val="24"/>
        </w:rPr>
        <w:t xml:space="preserve"> členov a pozostáva z nasledujúcich zástupcov: </w:t>
      </w:r>
    </w:p>
    <w:p w:rsidR="00647DEA" w:rsidRPr="00D55899" w:rsidRDefault="00647DEA" w:rsidP="00647DEA">
      <w:pPr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a) </w:t>
      </w:r>
      <w:r w:rsidR="00354BBF">
        <w:rPr>
          <w:rFonts w:eastAsia="Calibri" w:cs="Times New Roman"/>
          <w:sz w:val="24"/>
          <w:szCs w:val="24"/>
        </w:rPr>
        <w:t>jeden zvolený zástupca</w:t>
      </w:r>
      <w:r w:rsidRPr="00D55899">
        <w:rPr>
          <w:rFonts w:eastAsia="Calibri" w:cs="Times New Roman"/>
          <w:sz w:val="24"/>
          <w:szCs w:val="24"/>
        </w:rPr>
        <w:t xml:space="preserve"> pedagogických zamestnancov </w:t>
      </w:r>
      <w:r w:rsidR="000A0C3D" w:rsidRPr="00D55899">
        <w:rPr>
          <w:rFonts w:eastAsia="Calibri" w:cs="Times New Roman"/>
          <w:sz w:val="24"/>
          <w:szCs w:val="24"/>
        </w:rPr>
        <w:t>SZUŠ</w:t>
      </w:r>
      <w:r w:rsidRPr="00D55899">
        <w:rPr>
          <w:rFonts w:eastAsia="Calibri" w:cs="Times New Roman"/>
          <w:sz w:val="24"/>
          <w:szCs w:val="24"/>
        </w:rPr>
        <w:t xml:space="preserve">, </w:t>
      </w:r>
    </w:p>
    <w:p w:rsidR="00647DEA" w:rsidRPr="00D55899" w:rsidRDefault="000A0C3D" w:rsidP="00647DEA">
      <w:pPr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b</w:t>
      </w:r>
      <w:r w:rsidR="00647DEA" w:rsidRPr="00D55899">
        <w:rPr>
          <w:rFonts w:eastAsia="Calibri" w:cs="Times New Roman"/>
          <w:sz w:val="24"/>
          <w:szCs w:val="24"/>
        </w:rPr>
        <w:t xml:space="preserve">) jeden zvolený zástupca nepedagogických zamestnancov </w:t>
      </w:r>
      <w:r w:rsidRPr="00D55899">
        <w:rPr>
          <w:rFonts w:eastAsia="Calibri" w:cs="Times New Roman"/>
          <w:sz w:val="24"/>
          <w:szCs w:val="24"/>
        </w:rPr>
        <w:t>SZUŠ</w:t>
      </w:r>
      <w:r w:rsidR="00647DEA" w:rsidRPr="00D55899">
        <w:rPr>
          <w:rFonts w:eastAsia="Calibri" w:cs="Times New Roman"/>
          <w:sz w:val="24"/>
          <w:szCs w:val="24"/>
        </w:rPr>
        <w:t xml:space="preserve">, </w:t>
      </w:r>
    </w:p>
    <w:p w:rsidR="00647DEA" w:rsidRPr="00D55899" w:rsidRDefault="00354BBF" w:rsidP="00647DEA">
      <w:pPr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c) dvaja</w:t>
      </w:r>
      <w:r w:rsidR="0040075B" w:rsidRPr="00D55899">
        <w:rPr>
          <w:rFonts w:eastAsia="Calibri" w:cs="Times New Roman"/>
          <w:sz w:val="24"/>
          <w:szCs w:val="24"/>
        </w:rPr>
        <w:t xml:space="preserve"> </w:t>
      </w:r>
      <w:r w:rsidR="00647DEA" w:rsidRPr="00D55899">
        <w:rPr>
          <w:rFonts w:eastAsia="Calibri" w:cs="Times New Roman"/>
          <w:sz w:val="24"/>
          <w:szCs w:val="24"/>
        </w:rPr>
        <w:t xml:space="preserve">zvolení zástupcovia rodičov </w:t>
      </w:r>
      <w:r w:rsidR="0040075B" w:rsidRPr="00D55899">
        <w:rPr>
          <w:rFonts w:eastAsia="Calibri" w:cs="Times New Roman"/>
          <w:sz w:val="24"/>
          <w:szCs w:val="24"/>
        </w:rPr>
        <w:t>žiakov SZUŠ</w:t>
      </w:r>
      <w:r w:rsidR="00647DEA" w:rsidRPr="00D55899">
        <w:rPr>
          <w:rFonts w:eastAsia="Calibri" w:cs="Times New Roman"/>
          <w:sz w:val="24"/>
          <w:szCs w:val="24"/>
        </w:rPr>
        <w:t xml:space="preserve">, </w:t>
      </w:r>
    </w:p>
    <w:p w:rsidR="00647DEA" w:rsidRPr="00D55899" w:rsidRDefault="00354BBF" w:rsidP="00647DEA">
      <w:pPr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f) jeden delegovaný zástupca</w:t>
      </w:r>
      <w:r w:rsidR="00647DEA" w:rsidRPr="00D55899">
        <w:rPr>
          <w:rFonts w:eastAsia="Calibri" w:cs="Times New Roman"/>
          <w:sz w:val="24"/>
          <w:szCs w:val="24"/>
        </w:rPr>
        <w:t xml:space="preserve"> zriaďovateľa. </w:t>
      </w:r>
    </w:p>
    <w:p w:rsidR="00647DEA" w:rsidRPr="00D55899" w:rsidRDefault="00647DEA" w:rsidP="00647DEA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sk-SK"/>
        </w:rPr>
      </w:pPr>
      <w:r w:rsidRPr="00D55899">
        <w:rPr>
          <w:rFonts w:eastAsia="Calibri" w:cs="Times New Roman"/>
          <w:bCs/>
          <w:sz w:val="24"/>
          <w:szCs w:val="24"/>
          <w:lang w:eastAsia="sk-SK"/>
        </w:rPr>
        <w:t>Členom rady školy nemôže byť riaditeľ</w:t>
      </w:r>
      <w:r w:rsidR="008C4FDA" w:rsidRPr="00D55899">
        <w:rPr>
          <w:rFonts w:eastAsia="Calibri" w:cs="Times New Roman"/>
          <w:bCs/>
          <w:sz w:val="24"/>
          <w:szCs w:val="24"/>
          <w:lang w:eastAsia="sk-SK"/>
        </w:rPr>
        <w:t>ka</w:t>
      </w:r>
      <w:r w:rsidRPr="00D55899">
        <w:rPr>
          <w:rFonts w:eastAsia="Calibri" w:cs="Times New Roman"/>
          <w:bCs/>
          <w:sz w:val="24"/>
          <w:szCs w:val="24"/>
          <w:lang w:eastAsia="sk-SK"/>
        </w:rPr>
        <w:t xml:space="preserve"> al</w:t>
      </w:r>
      <w:r w:rsidR="001130E9">
        <w:rPr>
          <w:rFonts w:eastAsia="Calibri" w:cs="Times New Roman"/>
          <w:bCs/>
          <w:sz w:val="24"/>
          <w:szCs w:val="24"/>
          <w:lang w:eastAsia="sk-SK"/>
        </w:rPr>
        <w:t>ebo zástupkyňa riaditeľky</w:t>
      </w:r>
      <w:r w:rsidRPr="00D55899">
        <w:rPr>
          <w:rFonts w:eastAsia="Calibri" w:cs="Times New Roman"/>
          <w:bCs/>
          <w:sz w:val="24"/>
          <w:szCs w:val="24"/>
          <w:lang w:eastAsia="sk-SK"/>
        </w:rPr>
        <w:t xml:space="preserve"> školy.</w:t>
      </w:r>
    </w:p>
    <w:p w:rsidR="00647DEA" w:rsidRPr="00D55899" w:rsidRDefault="00647DEA" w:rsidP="00647D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4) Oprávnenými voličmi pre voľbu členov RŠ sú všetci zamestnanci školy, ktorí majú so </w:t>
      </w:r>
      <w:r w:rsidR="0040075B" w:rsidRPr="00D55899">
        <w:rPr>
          <w:rFonts w:eastAsia="Calibri" w:cs="Times New Roman"/>
          <w:sz w:val="24"/>
          <w:szCs w:val="24"/>
        </w:rPr>
        <w:t>SZUŠ</w:t>
      </w:r>
      <w:r w:rsidRPr="00D55899">
        <w:rPr>
          <w:rFonts w:eastAsia="Calibri" w:cs="Times New Roman"/>
          <w:sz w:val="24"/>
          <w:szCs w:val="24"/>
        </w:rPr>
        <w:t xml:space="preserve"> uzatvorenú </w:t>
      </w:r>
      <w:r w:rsidRPr="00D55899">
        <w:rPr>
          <w:rFonts w:eastAsia="Calibri" w:cs="Times New Roman"/>
          <w:sz w:val="24"/>
          <w:szCs w:val="24"/>
          <w:lang w:eastAsia="sk-SK"/>
        </w:rPr>
        <w:t xml:space="preserve">pracovnú zmluvu, a teda sú v pracovnom pomere </w:t>
      </w:r>
      <w:r w:rsidR="0040075B" w:rsidRPr="00D55899">
        <w:rPr>
          <w:rFonts w:eastAsia="Calibri" w:cs="Times New Roman"/>
          <w:sz w:val="24"/>
          <w:szCs w:val="24"/>
          <w:lang w:eastAsia="sk-SK"/>
        </w:rPr>
        <w:t>v deň</w:t>
      </w:r>
      <w:r w:rsidRPr="00D55899">
        <w:rPr>
          <w:rFonts w:eastAsia="Calibri" w:cs="Times New Roman"/>
          <w:sz w:val="24"/>
          <w:szCs w:val="24"/>
          <w:lang w:eastAsia="sk-SK"/>
        </w:rPr>
        <w:t xml:space="preserve"> konania volieb</w:t>
      </w:r>
      <w:r w:rsidRPr="00D55899">
        <w:rPr>
          <w:rFonts w:eastAsia="Calibri" w:cs="Times New Roman"/>
          <w:sz w:val="24"/>
          <w:szCs w:val="24"/>
        </w:rPr>
        <w:t xml:space="preserve"> a</w:t>
      </w:r>
      <w:r w:rsidR="0040075B" w:rsidRPr="00D55899">
        <w:rPr>
          <w:rFonts w:eastAsia="Calibri" w:cs="Times New Roman"/>
          <w:sz w:val="24"/>
          <w:szCs w:val="24"/>
        </w:rPr>
        <w:t> </w:t>
      </w:r>
      <w:r w:rsidRPr="00D55899">
        <w:rPr>
          <w:rFonts w:eastAsia="Calibri" w:cs="Times New Roman"/>
          <w:sz w:val="24"/>
          <w:szCs w:val="24"/>
        </w:rPr>
        <w:t xml:space="preserve">rodičia detí </w:t>
      </w:r>
      <w:r w:rsidR="0040075B" w:rsidRPr="00D55899">
        <w:rPr>
          <w:rFonts w:eastAsia="Calibri" w:cs="Times New Roman"/>
          <w:sz w:val="24"/>
          <w:szCs w:val="24"/>
        </w:rPr>
        <w:t>SZUŠ</w:t>
      </w:r>
      <w:r w:rsidRPr="00D55899">
        <w:rPr>
          <w:rFonts w:eastAsia="Calibri" w:cs="Times New Roman"/>
          <w:sz w:val="24"/>
          <w:szCs w:val="24"/>
        </w:rPr>
        <w:t xml:space="preserve"> ktoré sú vedené v </w:t>
      </w:r>
      <w:r w:rsidR="0040075B" w:rsidRPr="00D55899">
        <w:rPr>
          <w:rFonts w:eastAsia="Calibri" w:cs="Times New Roman"/>
          <w:sz w:val="24"/>
          <w:szCs w:val="24"/>
        </w:rPr>
        <w:t>databáze</w:t>
      </w:r>
      <w:r w:rsidRPr="00D55899">
        <w:rPr>
          <w:rFonts w:eastAsia="Calibri" w:cs="Times New Roman"/>
          <w:sz w:val="24"/>
          <w:szCs w:val="24"/>
        </w:rPr>
        <w:t xml:space="preserve"> detí a žiakov </w:t>
      </w:r>
      <w:r w:rsidR="0040075B" w:rsidRPr="00D55899">
        <w:rPr>
          <w:rFonts w:eastAsia="Calibri" w:cs="Times New Roman"/>
          <w:sz w:val="24"/>
          <w:szCs w:val="24"/>
        </w:rPr>
        <w:t>SZUŠ</w:t>
      </w:r>
      <w:r w:rsidRPr="00D55899">
        <w:rPr>
          <w:rFonts w:eastAsia="Calibri" w:cs="Times New Roman"/>
          <w:sz w:val="24"/>
          <w:szCs w:val="24"/>
        </w:rPr>
        <w:t xml:space="preserve"> </w:t>
      </w:r>
      <w:r w:rsidR="0040075B" w:rsidRPr="00D55899">
        <w:rPr>
          <w:rFonts w:eastAsia="Calibri" w:cs="Times New Roman"/>
          <w:sz w:val="24"/>
          <w:szCs w:val="24"/>
        </w:rPr>
        <w:t>v deň</w:t>
      </w:r>
      <w:r w:rsidRPr="00D55899">
        <w:rPr>
          <w:rFonts w:eastAsia="Calibri" w:cs="Times New Roman"/>
          <w:sz w:val="24"/>
          <w:szCs w:val="24"/>
        </w:rPr>
        <w:t xml:space="preserve"> konania volieb. </w:t>
      </w:r>
      <w:r w:rsidRPr="00D55899">
        <w:rPr>
          <w:rFonts w:eastAsia="Calibri" w:cs="Times New Roman"/>
          <w:sz w:val="23"/>
          <w:szCs w:val="23"/>
          <w:lang w:eastAsia="sk-SK"/>
        </w:rPr>
        <w:t xml:space="preserve">Pri </w:t>
      </w:r>
      <w:r w:rsidRPr="00D55899">
        <w:rPr>
          <w:rFonts w:eastAsia="Calibri" w:cs="Times New Roman"/>
          <w:sz w:val="23"/>
          <w:szCs w:val="23"/>
          <w:lang w:eastAsia="sk-SK"/>
        </w:rPr>
        <w:lastRenderedPageBreak/>
        <w:t>vo</w:t>
      </w:r>
      <w:r w:rsidRPr="00D55899">
        <w:rPr>
          <w:rFonts w:eastAsia="Calibri" w:cs="TimesNewRoman"/>
          <w:sz w:val="23"/>
          <w:szCs w:val="23"/>
          <w:lang w:eastAsia="sk-SK"/>
        </w:rPr>
        <w:t>ľ</w:t>
      </w:r>
      <w:r w:rsidRPr="00D55899">
        <w:rPr>
          <w:rFonts w:eastAsia="Calibri" w:cs="Times New Roman"/>
          <w:sz w:val="23"/>
          <w:szCs w:val="23"/>
          <w:lang w:eastAsia="sk-SK"/>
        </w:rPr>
        <w:t>be zástupcu rodi</w:t>
      </w:r>
      <w:r w:rsidRPr="00D55899">
        <w:rPr>
          <w:rFonts w:eastAsia="Calibri" w:cs="TimesNewRoman"/>
          <w:sz w:val="23"/>
          <w:szCs w:val="23"/>
          <w:lang w:eastAsia="sk-SK"/>
        </w:rPr>
        <w:t>č</w:t>
      </w:r>
      <w:r w:rsidRPr="00D55899">
        <w:rPr>
          <w:rFonts w:eastAsia="Calibri" w:cs="Times New Roman"/>
          <w:sz w:val="23"/>
          <w:szCs w:val="23"/>
          <w:lang w:eastAsia="sk-SK"/>
        </w:rPr>
        <w:t>ov do orgánu školskej samosprávy môžu rodi</w:t>
      </w:r>
      <w:r w:rsidRPr="00D55899">
        <w:rPr>
          <w:rFonts w:eastAsia="Calibri" w:cs="TimesNewRoman"/>
          <w:sz w:val="23"/>
          <w:szCs w:val="23"/>
          <w:lang w:eastAsia="sk-SK"/>
        </w:rPr>
        <w:t>č</w:t>
      </w:r>
      <w:r w:rsidRPr="00D55899">
        <w:rPr>
          <w:rFonts w:eastAsia="Calibri" w:cs="Times New Roman"/>
          <w:sz w:val="23"/>
          <w:szCs w:val="23"/>
          <w:lang w:eastAsia="sk-SK"/>
        </w:rPr>
        <w:t>ia uplatni</w:t>
      </w:r>
      <w:r w:rsidRPr="00D55899">
        <w:rPr>
          <w:rFonts w:eastAsia="Calibri" w:cs="TimesNewRoman"/>
          <w:sz w:val="23"/>
          <w:szCs w:val="23"/>
          <w:lang w:eastAsia="sk-SK"/>
        </w:rPr>
        <w:t xml:space="preserve">ť </w:t>
      </w:r>
      <w:r w:rsidRPr="00D55899">
        <w:rPr>
          <w:rFonts w:eastAsia="Calibri" w:cs="Times New Roman"/>
          <w:sz w:val="23"/>
          <w:szCs w:val="23"/>
          <w:lang w:eastAsia="sk-SK"/>
        </w:rPr>
        <w:t xml:space="preserve">len jeden hlas bez rozdielu </w:t>
      </w:r>
      <w:r w:rsidR="0040075B" w:rsidRPr="00D55899">
        <w:rPr>
          <w:rFonts w:eastAsia="Calibri" w:cs="Times New Roman"/>
          <w:sz w:val="23"/>
          <w:szCs w:val="23"/>
          <w:lang w:eastAsia="sk-SK"/>
        </w:rPr>
        <w:t xml:space="preserve">v </w:t>
      </w:r>
      <w:r w:rsidRPr="00D55899">
        <w:rPr>
          <w:rFonts w:eastAsia="Calibri" w:cs="Times New Roman"/>
          <w:sz w:val="23"/>
          <w:szCs w:val="23"/>
          <w:lang w:eastAsia="sk-SK"/>
        </w:rPr>
        <w:t>po</w:t>
      </w:r>
      <w:r w:rsidRPr="00D55899">
        <w:rPr>
          <w:rFonts w:eastAsia="Calibri" w:cs="TimesNewRoman"/>
          <w:sz w:val="23"/>
          <w:szCs w:val="23"/>
          <w:lang w:eastAsia="sk-SK"/>
        </w:rPr>
        <w:t>č</w:t>
      </w:r>
      <w:r w:rsidR="0040075B" w:rsidRPr="00D55899">
        <w:rPr>
          <w:rFonts w:eastAsia="Calibri" w:cs="Times New Roman"/>
          <w:sz w:val="23"/>
          <w:szCs w:val="23"/>
          <w:lang w:eastAsia="sk-SK"/>
        </w:rPr>
        <w:t>te</w:t>
      </w:r>
      <w:r w:rsidRPr="00D55899">
        <w:rPr>
          <w:rFonts w:eastAsia="Calibri" w:cs="Times New Roman"/>
          <w:sz w:val="23"/>
          <w:szCs w:val="23"/>
          <w:lang w:eastAsia="sk-SK"/>
        </w:rPr>
        <w:t xml:space="preserve"> ich detí v </w:t>
      </w:r>
      <w:r w:rsidR="0040075B" w:rsidRPr="00D55899">
        <w:rPr>
          <w:rFonts w:eastAsia="Calibri" w:cs="Times New Roman"/>
          <w:sz w:val="23"/>
          <w:szCs w:val="23"/>
          <w:lang w:eastAsia="sk-SK"/>
        </w:rPr>
        <w:t>SZUŠ</w:t>
      </w:r>
      <w:r w:rsidRPr="00D55899">
        <w:rPr>
          <w:rFonts w:eastAsia="Calibri" w:cs="Times New Roman"/>
          <w:sz w:val="23"/>
          <w:szCs w:val="23"/>
          <w:lang w:eastAsia="sk-SK"/>
        </w:rPr>
        <w:t>.</w:t>
      </w:r>
    </w:p>
    <w:p w:rsidR="00647DEA" w:rsidRPr="00D55899" w:rsidRDefault="002F0030" w:rsidP="00647DEA">
      <w:pPr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</w:t>
      </w:r>
      <w:r w:rsidRPr="002F0030">
        <w:rPr>
          <w:rFonts w:eastAsia="Calibri" w:cs="Times New Roman"/>
          <w:sz w:val="24"/>
          <w:szCs w:val="24"/>
        </w:rPr>
        <w:t>) Voľby do rady školy sa uskutočnia a ich výsledok bude platný</w:t>
      </w:r>
      <w:r w:rsidR="00647DEA" w:rsidRPr="002F0030">
        <w:rPr>
          <w:rFonts w:eastAsia="Calibri" w:cs="Times New Roman"/>
          <w:sz w:val="24"/>
          <w:szCs w:val="24"/>
        </w:rPr>
        <w:t xml:space="preserve">, ak </w:t>
      </w:r>
      <w:r w:rsidR="0040075B" w:rsidRPr="002F0030">
        <w:rPr>
          <w:rFonts w:eastAsia="Calibri" w:cs="Times New Roman"/>
          <w:sz w:val="24"/>
          <w:szCs w:val="24"/>
        </w:rPr>
        <w:t>sa volieb zúčastní</w:t>
      </w:r>
      <w:r w:rsidR="00647DEA" w:rsidRPr="002F0030">
        <w:rPr>
          <w:rFonts w:eastAsia="Calibri" w:cs="Times New Roman"/>
          <w:sz w:val="24"/>
          <w:szCs w:val="24"/>
        </w:rPr>
        <w:t xml:space="preserve"> nadpolovičná väčšina oprávnených voličov. Ak sa </w:t>
      </w:r>
      <w:r w:rsidR="0040075B" w:rsidRPr="002F0030">
        <w:rPr>
          <w:rFonts w:eastAsia="Calibri" w:cs="Times New Roman"/>
          <w:sz w:val="24"/>
          <w:szCs w:val="24"/>
        </w:rPr>
        <w:t>volieb nezúčastní</w:t>
      </w:r>
      <w:r w:rsidR="00647DEA" w:rsidRPr="002F0030">
        <w:rPr>
          <w:rFonts w:eastAsia="Calibri" w:cs="Times New Roman"/>
          <w:sz w:val="24"/>
          <w:szCs w:val="24"/>
        </w:rPr>
        <w:t xml:space="preserve"> nadpolovičná väčšina oprávnených voličov, zriaďo</w:t>
      </w:r>
      <w:r w:rsidR="0040075B" w:rsidRPr="002F0030">
        <w:rPr>
          <w:rFonts w:eastAsia="Calibri" w:cs="Times New Roman"/>
          <w:sz w:val="24"/>
          <w:szCs w:val="24"/>
        </w:rPr>
        <w:t xml:space="preserve">vateľom poverený zástupca školy </w:t>
      </w:r>
      <w:r w:rsidR="00647DEA" w:rsidRPr="002F0030">
        <w:rPr>
          <w:rFonts w:eastAsia="Calibri" w:cs="Times New Roman"/>
          <w:sz w:val="24"/>
          <w:szCs w:val="24"/>
        </w:rPr>
        <w:t xml:space="preserve">vyhlási opakovanú voľbu, pričom pri opakovaných voľbách nie je podmienkou </w:t>
      </w:r>
      <w:r w:rsidR="0040075B" w:rsidRPr="002F0030">
        <w:rPr>
          <w:rFonts w:eastAsia="Calibri" w:cs="Times New Roman"/>
          <w:sz w:val="24"/>
          <w:szCs w:val="24"/>
        </w:rPr>
        <w:t xml:space="preserve">platnosti výsledku </w:t>
      </w:r>
      <w:r w:rsidR="00647DEA" w:rsidRPr="002F0030">
        <w:rPr>
          <w:rFonts w:eastAsia="Calibri" w:cs="Times New Roman"/>
          <w:sz w:val="24"/>
          <w:szCs w:val="24"/>
        </w:rPr>
        <w:t>účasť nadpolovičnej väčšiny oprávnených voličov.</w:t>
      </w:r>
      <w:r w:rsidR="00647DEA" w:rsidRPr="00D55899">
        <w:rPr>
          <w:rFonts w:eastAsia="Calibri" w:cs="Times New Roman"/>
          <w:sz w:val="24"/>
          <w:szCs w:val="24"/>
        </w:rPr>
        <w:t xml:space="preserve"> </w:t>
      </w:r>
    </w:p>
    <w:p w:rsidR="0040075B" w:rsidRPr="00D55899" w:rsidRDefault="0040075B" w:rsidP="00647DEA">
      <w:pPr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</w:p>
    <w:p w:rsidR="00647DEA" w:rsidRPr="00D55899" w:rsidRDefault="00647DEA" w:rsidP="00647DE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55899">
        <w:rPr>
          <w:rFonts w:eastAsia="Calibri" w:cs="Times New Roman"/>
          <w:b/>
          <w:sz w:val="24"/>
          <w:szCs w:val="24"/>
        </w:rPr>
        <w:t>Časť II.</w:t>
      </w:r>
    </w:p>
    <w:p w:rsidR="00647DEA" w:rsidRPr="00D55899" w:rsidRDefault="00647DEA" w:rsidP="00647DE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55899">
        <w:rPr>
          <w:rFonts w:eastAsia="Calibri" w:cs="Times New Roman"/>
          <w:b/>
          <w:sz w:val="24"/>
          <w:szCs w:val="24"/>
        </w:rPr>
        <w:t>Volebná komisia</w:t>
      </w:r>
    </w:p>
    <w:p w:rsidR="00647DEA" w:rsidRPr="00D55899" w:rsidRDefault="00647DEA" w:rsidP="00647D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47DEA" w:rsidRPr="00D55899" w:rsidRDefault="00647DEA" w:rsidP="00647DEA">
      <w:pPr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1) Voľby do RŠ  riadi volebná komisia (</w:t>
      </w:r>
      <w:r w:rsidR="0040075B" w:rsidRPr="00D55899">
        <w:rPr>
          <w:rFonts w:eastAsia="Calibri" w:cs="Times New Roman"/>
          <w:sz w:val="24"/>
          <w:szCs w:val="24"/>
        </w:rPr>
        <w:t>ďalej aj VK) menovaná riaditeľkou</w:t>
      </w:r>
      <w:r w:rsidRPr="00D55899">
        <w:rPr>
          <w:rFonts w:eastAsia="Calibri" w:cs="Times New Roman"/>
          <w:sz w:val="24"/>
          <w:szCs w:val="24"/>
        </w:rPr>
        <w:t xml:space="preserve"> školy. Volebná komisia je </w:t>
      </w:r>
      <w:r w:rsidRPr="002F0030">
        <w:rPr>
          <w:rFonts w:eastAsia="Calibri" w:cs="Times New Roman"/>
          <w:sz w:val="24"/>
          <w:szCs w:val="24"/>
        </w:rPr>
        <w:t>trojčlenná</w:t>
      </w:r>
      <w:r w:rsidRPr="00D55899">
        <w:rPr>
          <w:rFonts w:eastAsia="Calibri" w:cs="Times New Roman"/>
          <w:sz w:val="24"/>
          <w:szCs w:val="24"/>
        </w:rPr>
        <w:t xml:space="preserve">, pričom jeden z jej troch členov je ustanovený za predsedu. Členom volebnej komisie môže byt iba ten, kto súhlasí so svojím členstvom vo VK. </w:t>
      </w:r>
      <w:r w:rsidRPr="00D55899">
        <w:rPr>
          <w:rFonts w:eastAsia="Calibri" w:cs="Times New Roman"/>
          <w:sz w:val="24"/>
          <w:szCs w:val="24"/>
          <w:lang w:eastAsia="sk-SK"/>
        </w:rPr>
        <w:t xml:space="preserve">Žiadny </w:t>
      </w:r>
      <w:r w:rsidRPr="00D55899">
        <w:rPr>
          <w:rFonts w:eastAsia="Calibri" w:cs="TimesNewRoman"/>
          <w:sz w:val="24"/>
          <w:szCs w:val="24"/>
          <w:lang w:eastAsia="sk-SK"/>
        </w:rPr>
        <w:t>č</w:t>
      </w:r>
      <w:r w:rsidRPr="00D55899">
        <w:rPr>
          <w:rFonts w:eastAsia="Calibri" w:cs="Times New Roman"/>
          <w:sz w:val="24"/>
          <w:szCs w:val="24"/>
          <w:lang w:eastAsia="sk-SK"/>
        </w:rPr>
        <w:t>len volebnej komisie nemôže kandidova</w:t>
      </w:r>
      <w:r w:rsidRPr="00D55899">
        <w:rPr>
          <w:rFonts w:eastAsia="Calibri" w:cs="TimesNewRoman"/>
          <w:sz w:val="24"/>
          <w:szCs w:val="24"/>
          <w:lang w:eastAsia="sk-SK"/>
        </w:rPr>
        <w:t xml:space="preserve">ť </w:t>
      </w:r>
      <w:r w:rsidRPr="00D55899">
        <w:rPr>
          <w:rFonts w:eastAsia="Calibri" w:cs="Times New Roman"/>
          <w:sz w:val="24"/>
          <w:szCs w:val="24"/>
          <w:lang w:eastAsia="sk-SK"/>
        </w:rPr>
        <w:t>vo vo</w:t>
      </w:r>
      <w:r w:rsidRPr="00D55899">
        <w:rPr>
          <w:rFonts w:eastAsia="Calibri" w:cs="TimesNewRoman"/>
          <w:sz w:val="24"/>
          <w:szCs w:val="24"/>
          <w:lang w:eastAsia="sk-SK"/>
        </w:rPr>
        <w:t>ľ</w:t>
      </w:r>
      <w:r w:rsidRPr="00D55899">
        <w:rPr>
          <w:rFonts w:eastAsia="Calibri" w:cs="Times New Roman"/>
          <w:sz w:val="24"/>
          <w:szCs w:val="24"/>
          <w:lang w:eastAsia="sk-SK"/>
        </w:rPr>
        <w:t>bách, ktoré riadi.</w:t>
      </w:r>
    </w:p>
    <w:p w:rsidR="00647DEA" w:rsidRPr="00D55899" w:rsidRDefault="00647DEA" w:rsidP="00647DEA">
      <w:pPr>
        <w:spacing w:after="0" w:line="240" w:lineRule="auto"/>
        <w:ind w:left="284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Volebná komisia je zriadená s cieľom prípravy, organizácie, kontroly a vyhodnotenia volieb. Za jej činnosť je zodpovedný predseda VK.</w:t>
      </w:r>
    </w:p>
    <w:p w:rsidR="00647DEA" w:rsidRPr="00D55899" w:rsidRDefault="00647DEA" w:rsidP="00647D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2) Činnosť volebnej komisie pred konaním volieb:</w:t>
      </w:r>
    </w:p>
    <w:p w:rsidR="00647DEA" w:rsidRPr="00D55899" w:rsidRDefault="00647DEA" w:rsidP="00647DEA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skontroluje zverejnenie oznamu o konaní volieb a možnosti podávať návrhy na kandidátov do volieb RŠ v určenom termíne,</w:t>
      </w:r>
    </w:p>
    <w:p w:rsidR="00647DEA" w:rsidRPr="00D55899" w:rsidRDefault="008F0003" w:rsidP="00647DEA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v spolupráci s riaditeľkou</w:t>
      </w:r>
      <w:r w:rsidR="00647DEA" w:rsidRPr="00D55899">
        <w:rPr>
          <w:rFonts w:eastAsia="Calibri" w:cs="Times New Roman"/>
          <w:sz w:val="24"/>
          <w:szCs w:val="24"/>
        </w:rPr>
        <w:t xml:space="preserve"> školy a triednymi učiteľmi zistí počet oprávnených voličov,</w:t>
      </w:r>
    </w:p>
    <w:p w:rsidR="00647DEA" w:rsidRPr="00D55899" w:rsidRDefault="00647DEA" w:rsidP="00647DEA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v spolupráci s riaditeľ</w:t>
      </w:r>
      <w:r w:rsidR="008F0003" w:rsidRPr="00D55899">
        <w:rPr>
          <w:rFonts w:eastAsia="Calibri" w:cs="Times New Roman"/>
          <w:sz w:val="24"/>
          <w:szCs w:val="24"/>
        </w:rPr>
        <w:t>kou</w:t>
      </w:r>
      <w:r w:rsidRPr="00D55899">
        <w:rPr>
          <w:rFonts w:eastAsia="Calibri" w:cs="Times New Roman"/>
          <w:sz w:val="24"/>
          <w:szCs w:val="24"/>
        </w:rPr>
        <w:t xml:space="preserve"> školy zabezpečí vytlačenie zodpovedajúceho počtu </w:t>
      </w:r>
      <w:r w:rsidRPr="00D55899">
        <w:rPr>
          <w:rFonts w:eastAsia="Calibri" w:cs="Times New Roman"/>
          <w:bCs/>
          <w:sz w:val="24"/>
          <w:szCs w:val="24"/>
        </w:rPr>
        <w:t>hlasovacích lístkov</w:t>
      </w:r>
      <w:r w:rsidRPr="00D55899">
        <w:rPr>
          <w:rFonts w:eastAsia="Calibri" w:cs="Times New Roman"/>
          <w:sz w:val="24"/>
          <w:szCs w:val="24"/>
        </w:rPr>
        <w:t xml:space="preserve"> pre jednotlivé voľby (Hlasovací lístok pre voľbu zástupcov pedagogických zamestnancov, Hlasovací lístok pre voľby zástupcov rodičov žiakov</w:t>
      </w:r>
      <w:r w:rsidR="008F0003" w:rsidRPr="00D55899">
        <w:rPr>
          <w:rFonts w:eastAsia="Calibri" w:cs="Times New Roman"/>
          <w:sz w:val="24"/>
          <w:szCs w:val="24"/>
        </w:rPr>
        <w:t xml:space="preserve"> SZUŠ</w:t>
      </w:r>
      <w:r w:rsidRPr="00D55899">
        <w:rPr>
          <w:rFonts w:eastAsia="Calibri" w:cs="Times New Roman"/>
          <w:sz w:val="24"/>
          <w:szCs w:val="24"/>
        </w:rPr>
        <w:t>), ktoré budú obsahovať dátum k</w:t>
      </w:r>
      <w:r w:rsidR="008F0003" w:rsidRPr="00D55899">
        <w:rPr>
          <w:rFonts w:eastAsia="Calibri" w:cs="Times New Roman"/>
          <w:sz w:val="24"/>
          <w:szCs w:val="24"/>
        </w:rPr>
        <w:t>onania volieb, informáciu o poč</w:t>
      </w:r>
      <w:r w:rsidRPr="00D55899">
        <w:rPr>
          <w:rFonts w:eastAsia="Calibri" w:cs="Times New Roman"/>
          <w:sz w:val="24"/>
          <w:szCs w:val="24"/>
        </w:rPr>
        <w:t>t</w:t>
      </w:r>
      <w:r w:rsidR="008F0003" w:rsidRPr="00D55899">
        <w:rPr>
          <w:rFonts w:eastAsia="Calibri" w:cs="Times New Roman"/>
          <w:sz w:val="24"/>
          <w:szCs w:val="24"/>
        </w:rPr>
        <w:t>e</w:t>
      </w:r>
      <w:r w:rsidRPr="00D55899">
        <w:rPr>
          <w:rFonts w:eastAsia="Calibri" w:cs="Times New Roman"/>
          <w:sz w:val="24"/>
          <w:szCs w:val="24"/>
        </w:rPr>
        <w:t xml:space="preserve"> volených kandidátov, všeobecné pokyny k spôsobu voľby (označenie zakrúžkovaním) a</w:t>
      </w:r>
      <w:r w:rsidR="008F0003" w:rsidRPr="00D55899">
        <w:rPr>
          <w:rFonts w:eastAsia="Calibri" w:cs="Times New Roman"/>
          <w:sz w:val="24"/>
          <w:szCs w:val="24"/>
        </w:rPr>
        <w:t> </w:t>
      </w:r>
      <w:r w:rsidRPr="00D55899">
        <w:rPr>
          <w:rFonts w:eastAsia="Calibri" w:cs="Times New Roman"/>
          <w:sz w:val="24"/>
          <w:szCs w:val="24"/>
        </w:rPr>
        <w:t>očíslovaný zoznam navrhnutých kandidátov</w:t>
      </w:r>
      <w:r w:rsidR="002F0030">
        <w:rPr>
          <w:rFonts w:eastAsia="Calibri" w:cs="Times New Roman"/>
          <w:sz w:val="24"/>
          <w:szCs w:val="24"/>
        </w:rPr>
        <w:t xml:space="preserve"> v abecednom poradí</w:t>
      </w:r>
      <w:r w:rsidRPr="00D55899">
        <w:rPr>
          <w:rFonts w:eastAsia="Calibri" w:cs="Times New Roman"/>
          <w:sz w:val="24"/>
          <w:szCs w:val="24"/>
        </w:rPr>
        <w:t xml:space="preserve">, </w:t>
      </w:r>
    </w:p>
    <w:p w:rsidR="00647DEA" w:rsidRPr="00D55899" w:rsidRDefault="00647DEA" w:rsidP="00647DEA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zabezpečí, že hlasovacie lístky budú opatrené vhodnými identifikačnými znakmi, t. j. názvom organizácie a odtlačkom pečiatky,</w:t>
      </w:r>
    </w:p>
    <w:p w:rsidR="00647DEA" w:rsidRPr="00D55899" w:rsidRDefault="00647DEA" w:rsidP="00647DEA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zabezpečí  vytlačenie </w:t>
      </w:r>
      <w:r w:rsidRPr="00D55899">
        <w:rPr>
          <w:rFonts w:eastAsia="Calibri" w:cs="Times New Roman"/>
          <w:bCs/>
          <w:sz w:val="24"/>
          <w:szCs w:val="24"/>
        </w:rPr>
        <w:t>prezenčných listín</w:t>
      </w:r>
      <w:r w:rsidRPr="00D55899">
        <w:rPr>
          <w:rFonts w:eastAsia="Calibri" w:cs="Times New Roman"/>
          <w:sz w:val="24"/>
          <w:szCs w:val="24"/>
        </w:rPr>
        <w:t xml:space="preserve"> pre jednotlivé voľby, </w:t>
      </w:r>
    </w:p>
    <w:p w:rsidR="00647DEA" w:rsidRPr="00D55899" w:rsidRDefault="00647DEA" w:rsidP="00647DEA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  <w:u w:val="single"/>
        </w:rPr>
      </w:pPr>
      <w:r w:rsidRPr="00D55899">
        <w:rPr>
          <w:rFonts w:eastAsia="Calibri" w:cs="Times New Roman"/>
          <w:sz w:val="24"/>
          <w:szCs w:val="24"/>
        </w:rPr>
        <w:t>skontroluje pripravenosť volebných miestností a hlasovacej urny.</w:t>
      </w:r>
    </w:p>
    <w:p w:rsidR="00647DEA" w:rsidRPr="00D55899" w:rsidRDefault="00647DEA" w:rsidP="00647DE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55899">
        <w:rPr>
          <w:rFonts w:eastAsia="Times New Roman" w:cs="Times New Roman"/>
          <w:sz w:val="24"/>
          <w:szCs w:val="24"/>
          <w:lang w:eastAsia="cs-CZ"/>
        </w:rPr>
        <w:t>3) Činnosť volebnej komisie počas konania volieb:</w:t>
      </w:r>
    </w:p>
    <w:p w:rsidR="00647DEA" w:rsidRPr="00D55899" w:rsidRDefault="00647DEA" w:rsidP="00647DEA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pred vydaním hlasovacieho lístka voličovi zabezpečí jeho zapísanie do prezenčnej listiny (poradové číslo, meno a priezvisko, podpis),</w:t>
      </w:r>
    </w:p>
    <w:p w:rsidR="00647DEA" w:rsidRPr="00D55899" w:rsidRDefault="00647DEA" w:rsidP="00647DEA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zabezpečí, že vytlačené hlasovacie lístky, ktoré neboli vydané voličom so zapísaním voliča do prezenčnej listiny, budú preukázateľne vyradené z procesu volieb,</w:t>
      </w:r>
    </w:p>
    <w:p w:rsidR="00647DEA" w:rsidRPr="00D55899" w:rsidRDefault="00647DEA" w:rsidP="00647DEA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dohliada na transparentný priebeh volieb,</w:t>
      </w:r>
    </w:p>
    <w:p w:rsidR="008C4FDA" w:rsidRPr="00D55899" w:rsidRDefault="008C4FDA" w:rsidP="008C4FDA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na požiadanie voliča ho informuje o spôsobe hlasovania,</w:t>
      </w:r>
    </w:p>
    <w:p w:rsidR="00647DEA" w:rsidRPr="00D55899" w:rsidRDefault="00647DEA" w:rsidP="00647DEA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riešenie sporných prípadov je v kompetencii volebnej komisie.</w:t>
      </w:r>
    </w:p>
    <w:p w:rsidR="00647DEA" w:rsidRPr="00D55899" w:rsidRDefault="00647DEA" w:rsidP="00647D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4) Činnosť volebnej komisie po vykonaní volieb:</w:t>
      </w:r>
    </w:p>
    <w:p w:rsidR="00647DEA" w:rsidRPr="00D55899" w:rsidRDefault="00647DEA" w:rsidP="00647DEA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bezprostredne po ukončení volieb zistí počet </w:t>
      </w:r>
      <w:r w:rsidRPr="00D55899">
        <w:rPr>
          <w:rFonts w:eastAsia="Calibri" w:cs="Times New Roman"/>
          <w:bCs/>
          <w:sz w:val="24"/>
          <w:szCs w:val="24"/>
        </w:rPr>
        <w:t xml:space="preserve">odovzdaných </w:t>
      </w:r>
      <w:r w:rsidRPr="00D55899">
        <w:rPr>
          <w:rFonts w:eastAsia="Calibri" w:cs="Times New Roman"/>
          <w:sz w:val="24"/>
          <w:szCs w:val="24"/>
        </w:rPr>
        <w:t>hlasovacích lístkov,</w:t>
      </w:r>
    </w:p>
    <w:p w:rsidR="00647DEA" w:rsidRPr="00D55899" w:rsidRDefault="00647DEA" w:rsidP="00647DEA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sčíta platné hlasovacie lístky, pričom za platné hlasovacie lístky sa považujú tie, na ktorých je označený zakrúžkovaním určený alebo nižší počet kandidátov podľa jednotlivých častí tohto volebného poriadku; poškodený hlasovací lístok (roztrhnutý, popísaný, pokreslený, a pod.), ktorý spĺňa ostatné podmienky, je platný,</w:t>
      </w:r>
    </w:p>
    <w:p w:rsidR="00647DEA" w:rsidRPr="00D55899" w:rsidRDefault="00647DEA" w:rsidP="00647DEA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lastRenderedPageBreak/>
        <w:t xml:space="preserve">dopísaní kandidáti sa neberú do úvahy, ale ak hlasovací lístok spĺňa ostatné podmienky je platný, </w:t>
      </w:r>
    </w:p>
    <w:p w:rsidR="00647DEA" w:rsidRPr="00D55899" w:rsidRDefault="00647DEA" w:rsidP="00647DEA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sčíta neplatné hlasovacie lístky, pričom hlasovací lístok je neplatný, ak je kandidát označený iným spôsobom ako zakrúžkovaním, alebo je zakrúžkovaný vyšší ako stanovený počet kandidátov,</w:t>
      </w:r>
    </w:p>
    <w:p w:rsidR="00647DEA" w:rsidRPr="00D55899" w:rsidRDefault="00647DEA" w:rsidP="00647DEA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vykoná sčítanie hlasov pre jednotlivých kandidátov,</w:t>
      </w:r>
    </w:p>
    <w:p w:rsidR="00647DEA" w:rsidRPr="00D55899" w:rsidRDefault="00647DEA" w:rsidP="00647DEA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pri sčítaní hlasovacích lístkov a hlasov sú prítomní len členovia VK,</w:t>
      </w:r>
    </w:p>
    <w:p w:rsidR="00647DEA" w:rsidRPr="00D55899" w:rsidRDefault="00647DEA" w:rsidP="00647DEA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v prípade rovnosti hlasov o členstve v rade školy rozhodne žrebovaním predseda VK za prítomnosti členov VK, riaditeľa školy a prípadného zriaďovateľom delegovaného pozorovateľa,</w:t>
      </w:r>
    </w:p>
    <w:p w:rsidR="00647DEA" w:rsidRPr="00D55899" w:rsidRDefault="00647DEA" w:rsidP="00647DEA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z priebehu volieb v každej skupine voličov zabezpečí vyhotovenie zápisnice, ktorú podpíšu všetci členovia VK a overí ju zriaďovateľom poverený zástupca školy,  </w:t>
      </w:r>
    </w:p>
    <w:p w:rsidR="00647DEA" w:rsidRPr="00D55899" w:rsidRDefault="00647DEA" w:rsidP="00647DEA">
      <w:pPr>
        <w:spacing w:after="0" w:line="240" w:lineRule="auto"/>
        <w:ind w:left="708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Zápisnica obsahuje:</w:t>
      </w:r>
    </w:p>
    <w:p w:rsidR="00647DEA" w:rsidRPr="00D55899" w:rsidRDefault="00647DEA" w:rsidP="00647DEA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131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označenie volieb, </w:t>
      </w:r>
    </w:p>
    <w:p w:rsidR="00647DEA" w:rsidRPr="00D55899" w:rsidRDefault="00647DEA" w:rsidP="00647DEA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131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termín konania volieb,</w:t>
      </w:r>
    </w:p>
    <w:p w:rsidR="00647DEA" w:rsidRPr="00D55899" w:rsidRDefault="00647DEA" w:rsidP="00647DEA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131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počet oprávnených voličov,</w:t>
      </w:r>
    </w:p>
    <w:p w:rsidR="00647DEA" w:rsidRPr="00D55899" w:rsidRDefault="00647DEA" w:rsidP="00647DEA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131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počet zúčastnených voličov,</w:t>
      </w:r>
    </w:p>
    <w:p w:rsidR="00647DEA" w:rsidRPr="00D55899" w:rsidRDefault="00647DEA" w:rsidP="00647DEA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131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zoznam všetkých navrhnutých kandidátov s uvedením počtu platných hlasov,</w:t>
      </w:r>
    </w:p>
    <w:p w:rsidR="00647DEA" w:rsidRPr="00D55899" w:rsidRDefault="00647DEA" w:rsidP="00647DEA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131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zoznam zvolených členov RŠ,</w:t>
      </w:r>
    </w:p>
    <w:p w:rsidR="00647DEA" w:rsidRPr="00D55899" w:rsidRDefault="00647DEA" w:rsidP="00647DEA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v prípade sporných situácií počas volieb ich stručnú charakteristiku a spôsob riešenia,</w:t>
      </w:r>
    </w:p>
    <w:p w:rsidR="00647DEA" w:rsidRPr="00D55899" w:rsidRDefault="00647DEA" w:rsidP="00647DEA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131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prílohu tvoria prezenčné listiny voličov.</w:t>
      </w:r>
    </w:p>
    <w:p w:rsidR="00647DEA" w:rsidRPr="00D55899" w:rsidRDefault="00647DEA" w:rsidP="00647DEA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zápisnice z volieb spolu s prílohou a hlasovacími lístkami odovzdá predseda volebnej komisie riaditeľovi školy bezprostredne po ukončení sčítania hlasov, </w:t>
      </w:r>
    </w:p>
    <w:p w:rsidR="00647DEA" w:rsidRPr="00D55899" w:rsidRDefault="00647DEA" w:rsidP="00647DEA">
      <w:pPr>
        <w:spacing w:after="0" w:line="240" w:lineRule="auto"/>
        <w:ind w:left="360" w:hanging="360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5) VK oficiálne vyhlási výsledky volieb zverejním </w:t>
      </w:r>
      <w:r w:rsidRPr="00125C93">
        <w:rPr>
          <w:rFonts w:eastAsia="Calibri" w:cs="Times New Roman"/>
          <w:sz w:val="24"/>
          <w:szCs w:val="24"/>
        </w:rPr>
        <w:t xml:space="preserve">v priestoroch </w:t>
      </w:r>
      <w:r w:rsidR="00842636" w:rsidRPr="00125C93">
        <w:rPr>
          <w:rFonts w:eastAsia="Calibri" w:cs="Times New Roman"/>
          <w:sz w:val="24"/>
          <w:szCs w:val="24"/>
        </w:rPr>
        <w:t>SZUŠ</w:t>
      </w:r>
      <w:r w:rsidRPr="00125C93">
        <w:rPr>
          <w:rFonts w:eastAsia="Calibri" w:cs="Times New Roman"/>
          <w:sz w:val="24"/>
          <w:szCs w:val="24"/>
        </w:rPr>
        <w:t xml:space="preserve"> a následne publikovaním na webovej stránke školy a tým ukončí činnosť volebnej komisie.</w:t>
      </w:r>
    </w:p>
    <w:p w:rsidR="00647DEA" w:rsidRPr="00D55899" w:rsidRDefault="00647DEA" w:rsidP="00647D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47DEA" w:rsidRPr="00D55899" w:rsidRDefault="00647DEA" w:rsidP="00647DE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55899">
        <w:rPr>
          <w:rFonts w:eastAsia="Calibri" w:cs="Times New Roman"/>
          <w:b/>
          <w:sz w:val="24"/>
          <w:szCs w:val="24"/>
        </w:rPr>
        <w:t>Časť III.</w:t>
      </w:r>
    </w:p>
    <w:p w:rsidR="00647DEA" w:rsidRPr="00D55899" w:rsidRDefault="00647DEA" w:rsidP="00647DE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55899">
        <w:rPr>
          <w:rFonts w:eastAsia="Calibri" w:cs="Times New Roman"/>
          <w:b/>
          <w:sz w:val="24"/>
          <w:szCs w:val="24"/>
        </w:rPr>
        <w:t>Voľby zástupcov pedagogických zamestnancov</w:t>
      </w:r>
    </w:p>
    <w:p w:rsidR="00647DEA" w:rsidRPr="00D55899" w:rsidRDefault="00647DEA" w:rsidP="00647D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47DEA" w:rsidRPr="00D55899" w:rsidRDefault="00647DEA" w:rsidP="00647D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zabezpečí zástupca poverený riadením školy v spolupráci s volebnou komisiou </w:t>
      </w:r>
    </w:p>
    <w:p w:rsidR="00647DEA" w:rsidRPr="00D55899" w:rsidRDefault="00647212" w:rsidP="00647DEA">
      <w:pPr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1) </w:t>
      </w:r>
      <w:r w:rsidR="00647DEA" w:rsidRPr="00D55899">
        <w:rPr>
          <w:rFonts w:eastAsia="Calibri" w:cs="Times New Roman"/>
          <w:sz w:val="24"/>
          <w:szCs w:val="24"/>
        </w:rPr>
        <w:t>Volebný lístok okrem všeobecných údajov a id</w:t>
      </w:r>
      <w:r w:rsidR="00842636" w:rsidRPr="00D55899">
        <w:rPr>
          <w:rFonts w:eastAsia="Calibri" w:cs="Times New Roman"/>
          <w:sz w:val="24"/>
          <w:szCs w:val="24"/>
        </w:rPr>
        <w:t>entifikačných znakov obsahuje v </w:t>
      </w:r>
      <w:r w:rsidR="00647DEA" w:rsidRPr="00D55899">
        <w:rPr>
          <w:rFonts w:eastAsia="Calibri" w:cs="Times New Roman"/>
          <w:sz w:val="24"/>
          <w:szCs w:val="24"/>
        </w:rPr>
        <w:t xml:space="preserve">abecednom poradí očíslovaný zoznam </w:t>
      </w:r>
      <w:r w:rsidR="00842636" w:rsidRPr="00D55899">
        <w:rPr>
          <w:rFonts w:eastAsia="Calibri" w:cs="Times New Roman"/>
          <w:sz w:val="24"/>
          <w:szCs w:val="24"/>
        </w:rPr>
        <w:t>pedagogických zamestnancov</w:t>
      </w:r>
      <w:r w:rsidR="00647DEA" w:rsidRPr="00D55899">
        <w:rPr>
          <w:rFonts w:eastAsia="Calibri" w:cs="Times New Roman"/>
          <w:sz w:val="24"/>
          <w:szCs w:val="24"/>
        </w:rPr>
        <w:t xml:space="preserve">, ktorí volebnej komisii </w:t>
      </w:r>
      <w:r w:rsidR="00842636" w:rsidRPr="00D55899">
        <w:rPr>
          <w:rFonts w:eastAsia="Calibri" w:cs="Times New Roman"/>
          <w:sz w:val="24"/>
          <w:szCs w:val="24"/>
        </w:rPr>
        <w:t xml:space="preserve">potvrdili svoj </w:t>
      </w:r>
      <w:r w:rsidR="00647DEA" w:rsidRPr="00D55899">
        <w:rPr>
          <w:rFonts w:eastAsia="Calibri" w:cs="Times New Roman"/>
          <w:sz w:val="24"/>
          <w:szCs w:val="24"/>
        </w:rPr>
        <w:t xml:space="preserve">súhlas s kandidatúrou. </w:t>
      </w:r>
    </w:p>
    <w:p w:rsidR="00647DEA" w:rsidRPr="00D55899" w:rsidRDefault="00647DEA" w:rsidP="00647DEA">
      <w:pPr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2) Kandidátom na volebnom lístku nemôže byť </w:t>
      </w:r>
      <w:r w:rsidRPr="00D55899">
        <w:rPr>
          <w:rFonts w:eastAsia="Calibri" w:cs="TimesNewRoman"/>
          <w:sz w:val="24"/>
          <w:szCs w:val="24"/>
          <w:lang w:eastAsia="sk-SK"/>
        </w:rPr>
        <w:t>č</w:t>
      </w:r>
      <w:r w:rsidRPr="00D55899">
        <w:rPr>
          <w:rFonts w:eastAsia="Calibri" w:cs="Times New Roman"/>
          <w:sz w:val="24"/>
          <w:szCs w:val="24"/>
          <w:lang w:eastAsia="sk-SK"/>
        </w:rPr>
        <w:t>len volebnej komisie, nakoľko nemôže kandidova</w:t>
      </w:r>
      <w:r w:rsidRPr="00D55899">
        <w:rPr>
          <w:rFonts w:eastAsia="Calibri" w:cs="TimesNewRoman"/>
          <w:sz w:val="24"/>
          <w:szCs w:val="24"/>
          <w:lang w:eastAsia="sk-SK"/>
        </w:rPr>
        <w:t xml:space="preserve">ť </w:t>
      </w:r>
      <w:r w:rsidRPr="00D55899">
        <w:rPr>
          <w:rFonts w:eastAsia="Calibri" w:cs="Times New Roman"/>
          <w:sz w:val="24"/>
          <w:szCs w:val="24"/>
          <w:lang w:eastAsia="sk-SK"/>
        </w:rPr>
        <w:t>vo vo</w:t>
      </w:r>
      <w:r w:rsidRPr="00D55899">
        <w:rPr>
          <w:rFonts w:eastAsia="Calibri" w:cs="TimesNewRoman"/>
          <w:sz w:val="24"/>
          <w:szCs w:val="24"/>
          <w:lang w:eastAsia="sk-SK"/>
        </w:rPr>
        <w:t>ľ</w:t>
      </w:r>
      <w:r w:rsidRPr="00D55899">
        <w:rPr>
          <w:rFonts w:eastAsia="Calibri" w:cs="Times New Roman"/>
          <w:sz w:val="24"/>
          <w:szCs w:val="24"/>
          <w:lang w:eastAsia="sk-SK"/>
        </w:rPr>
        <w:t>bách, ktoré riadi.</w:t>
      </w:r>
    </w:p>
    <w:p w:rsidR="00647DEA" w:rsidRPr="00D55899" w:rsidRDefault="00647DEA" w:rsidP="00647DEA">
      <w:pPr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3) Každý oprávnený volič, pedagogický zamestnanec, môže na volebnom lístku z uvedených kandidátov vyznačiť zakrúžkovaním poradového čísla najviac 1 kand</w:t>
      </w:r>
      <w:r w:rsidR="00842636" w:rsidRPr="00D55899">
        <w:rPr>
          <w:rFonts w:eastAsia="Calibri" w:cs="Times New Roman"/>
          <w:sz w:val="24"/>
          <w:szCs w:val="24"/>
        </w:rPr>
        <w:t xml:space="preserve">idáta. </w:t>
      </w:r>
      <w:r w:rsidRPr="00D55899">
        <w:rPr>
          <w:rFonts w:eastAsia="Calibri" w:cs="Times New Roman"/>
          <w:sz w:val="24"/>
          <w:szCs w:val="24"/>
        </w:rPr>
        <w:t xml:space="preserve">Volebný lístok, ktorý je inak upravený, je neplatný. </w:t>
      </w:r>
    </w:p>
    <w:p w:rsidR="00647DEA" w:rsidRPr="00D55899" w:rsidRDefault="00647DEA" w:rsidP="00647DEA">
      <w:pPr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4) Členom RŠ sa stáva jeden kandidát s na</w:t>
      </w:r>
      <w:r w:rsidR="00842636" w:rsidRPr="00D55899">
        <w:rPr>
          <w:rFonts w:eastAsia="Calibri" w:cs="Times New Roman"/>
          <w:sz w:val="24"/>
          <w:szCs w:val="24"/>
        </w:rPr>
        <w:t xml:space="preserve">jvyšším počtom získaných hlasov. </w:t>
      </w:r>
      <w:r w:rsidRPr="00D55899">
        <w:rPr>
          <w:rFonts w:eastAsia="Calibri" w:cs="Times New Roman"/>
          <w:sz w:val="24"/>
          <w:szCs w:val="24"/>
        </w:rPr>
        <w:t xml:space="preserve">V prípade rovnakého počtu </w:t>
      </w:r>
      <w:r w:rsidR="00F422A1" w:rsidRPr="00D55899">
        <w:rPr>
          <w:rFonts w:eastAsia="Calibri" w:cs="Times New Roman"/>
          <w:sz w:val="24"/>
          <w:szCs w:val="24"/>
        </w:rPr>
        <w:t xml:space="preserve">hlasov </w:t>
      </w:r>
      <w:r w:rsidRPr="00D55899">
        <w:rPr>
          <w:rFonts w:eastAsia="Calibri" w:cs="Times New Roman"/>
          <w:sz w:val="24"/>
          <w:szCs w:val="24"/>
        </w:rPr>
        <w:t>rozhodne o členstve v rade školy žrebovaním predseda VK za prítomnosti člen</w:t>
      </w:r>
      <w:r w:rsidR="00842636" w:rsidRPr="00D55899">
        <w:rPr>
          <w:rFonts w:eastAsia="Calibri" w:cs="Times New Roman"/>
          <w:sz w:val="24"/>
          <w:szCs w:val="24"/>
        </w:rPr>
        <w:t>ov VK, riaditeľky</w:t>
      </w:r>
      <w:r w:rsidRPr="00D55899">
        <w:rPr>
          <w:rFonts w:eastAsia="Calibri" w:cs="Times New Roman"/>
          <w:sz w:val="24"/>
          <w:szCs w:val="24"/>
        </w:rPr>
        <w:t xml:space="preserve"> školy a prípadného zriaďovateľom delegovaného pozorovateľa.</w:t>
      </w:r>
    </w:p>
    <w:p w:rsidR="00647DEA" w:rsidRDefault="00647DEA" w:rsidP="00647DEA">
      <w:p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sk-SK"/>
        </w:rPr>
      </w:pPr>
      <w:r w:rsidRPr="00D55899">
        <w:rPr>
          <w:rFonts w:eastAsia="Times New Roman" w:cs="Times New Roman"/>
          <w:sz w:val="24"/>
          <w:szCs w:val="24"/>
          <w:lang w:eastAsia="sk-SK"/>
        </w:rPr>
        <w:t>5) Ak zástupca pedagogických zamestnancov  prestane byť zamestnancom š</w:t>
      </w:r>
      <w:r w:rsidR="00842636" w:rsidRPr="00D55899">
        <w:rPr>
          <w:rFonts w:eastAsia="Times New Roman" w:cs="Times New Roman"/>
          <w:sz w:val="24"/>
          <w:szCs w:val="24"/>
          <w:lang w:eastAsia="sk-SK"/>
        </w:rPr>
        <w:t>koly, členom rady školy sa stane</w:t>
      </w:r>
      <w:r w:rsidRPr="00D55899">
        <w:rPr>
          <w:rFonts w:eastAsia="Times New Roman" w:cs="Times New Roman"/>
          <w:sz w:val="24"/>
          <w:szCs w:val="24"/>
          <w:lang w:eastAsia="sk-SK"/>
        </w:rPr>
        <w:t xml:space="preserve"> ďalší pedagogický zamestnanec, ktorý vo voľbách získal najvyšší počet hlasov.</w:t>
      </w:r>
    </w:p>
    <w:p w:rsidR="00647212" w:rsidRPr="00D55899" w:rsidRDefault="00647212" w:rsidP="00647DEA">
      <w:p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lastRenderedPageBreak/>
        <w:t>6) V prípade malého počtu pedagogických zamestnancov v SZUŠ, kedy nie je možné vytvoriť 3-člennú vol</w:t>
      </w:r>
      <w:r w:rsidR="0073544C">
        <w:rPr>
          <w:rFonts w:eastAsia="Times New Roman" w:cs="Times New Roman"/>
          <w:sz w:val="24"/>
          <w:szCs w:val="24"/>
          <w:lang w:eastAsia="sk-SK"/>
        </w:rPr>
        <w:t>ebnú komisiu, nakoľko ďalšími pedagogickými zamestnancami sú riaditeľ SZUŠ a kandidát do Rady školy za pedagogických zamestnancov, pedagógovia SZUŠ sa dohodnú na Pedagogickej rade školy, ktorý z nich bude zastupovať pedagogických zamestnancov v Rade školy.</w:t>
      </w:r>
    </w:p>
    <w:p w:rsidR="00647DEA" w:rsidRDefault="00647DEA" w:rsidP="00647DEA">
      <w:p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6940F9" w:rsidRPr="00D55899" w:rsidRDefault="006940F9" w:rsidP="00647DEA">
      <w:p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647DEA" w:rsidRPr="00D55899" w:rsidRDefault="00647DEA" w:rsidP="00647DE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55899">
        <w:rPr>
          <w:rFonts w:eastAsia="Calibri" w:cs="Times New Roman"/>
          <w:b/>
          <w:sz w:val="24"/>
          <w:szCs w:val="24"/>
        </w:rPr>
        <w:t>Časť IV.</w:t>
      </w:r>
    </w:p>
    <w:p w:rsidR="00647DEA" w:rsidRPr="00D55899" w:rsidRDefault="00647DEA" w:rsidP="00647DE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55899">
        <w:rPr>
          <w:rFonts w:eastAsia="Calibri" w:cs="Times New Roman"/>
          <w:b/>
          <w:sz w:val="24"/>
          <w:szCs w:val="24"/>
        </w:rPr>
        <w:t>Voľby zástupcu nepedagogických zamestnancov</w:t>
      </w:r>
    </w:p>
    <w:p w:rsidR="00647DEA" w:rsidRPr="00D55899" w:rsidRDefault="00647DEA" w:rsidP="00647DEA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647DEA" w:rsidRPr="00D55899" w:rsidRDefault="00647DEA" w:rsidP="00647D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zabezpečí zástupca poverený riadením školy v spolupráci s volebnou komisiou </w:t>
      </w:r>
    </w:p>
    <w:p w:rsidR="00647DEA" w:rsidRPr="00D55899" w:rsidRDefault="00647DEA" w:rsidP="00647DEA">
      <w:pPr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1) Volebný lístok okrem všeobecných údajov a identifikačných znakov obsahuje v abecednom poradí očíslovaný zoznam nepedagogických zamestnancov </w:t>
      </w:r>
      <w:r w:rsidR="00842636" w:rsidRPr="00D55899">
        <w:rPr>
          <w:rFonts w:eastAsia="Calibri" w:cs="Times New Roman"/>
          <w:sz w:val="24"/>
          <w:szCs w:val="24"/>
        </w:rPr>
        <w:t xml:space="preserve">SZUŠ, ktorí volebnej komisii oznámia svoj </w:t>
      </w:r>
      <w:r w:rsidRPr="00D55899">
        <w:rPr>
          <w:rFonts w:eastAsia="Calibri" w:cs="Times New Roman"/>
          <w:sz w:val="24"/>
          <w:szCs w:val="24"/>
        </w:rPr>
        <w:t xml:space="preserve">súhlas s kandidatúrou. </w:t>
      </w:r>
    </w:p>
    <w:p w:rsidR="00647DEA" w:rsidRPr="00D55899" w:rsidRDefault="00647DEA" w:rsidP="00647DEA">
      <w:pPr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2) Kandidátom na volebnom lístku nemôže byť </w:t>
      </w:r>
      <w:r w:rsidRPr="00D55899">
        <w:rPr>
          <w:rFonts w:eastAsia="Calibri" w:cs="TimesNewRoman"/>
          <w:sz w:val="24"/>
          <w:szCs w:val="24"/>
          <w:lang w:eastAsia="sk-SK"/>
        </w:rPr>
        <w:t>č</w:t>
      </w:r>
      <w:r w:rsidRPr="00D55899">
        <w:rPr>
          <w:rFonts w:eastAsia="Calibri" w:cs="Times New Roman"/>
          <w:sz w:val="24"/>
          <w:szCs w:val="24"/>
          <w:lang w:eastAsia="sk-SK"/>
        </w:rPr>
        <w:t>len volebnej komisie, nakoľko nemôže kandidova</w:t>
      </w:r>
      <w:r w:rsidRPr="00D55899">
        <w:rPr>
          <w:rFonts w:eastAsia="Calibri" w:cs="TimesNewRoman"/>
          <w:sz w:val="24"/>
          <w:szCs w:val="24"/>
          <w:lang w:eastAsia="sk-SK"/>
        </w:rPr>
        <w:t xml:space="preserve">ť </w:t>
      </w:r>
      <w:r w:rsidRPr="00D55899">
        <w:rPr>
          <w:rFonts w:eastAsia="Calibri" w:cs="Times New Roman"/>
          <w:sz w:val="24"/>
          <w:szCs w:val="24"/>
          <w:lang w:eastAsia="sk-SK"/>
        </w:rPr>
        <w:t>vo vo</w:t>
      </w:r>
      <w:r w:rsidRPr="00D55899">
        <w:rPr>
          <w:rFonts w:eastAsia="Calibri" w:cs="TimesNewRoman"/>
          <w:sz w:val="24"/>
          <w:szCs w:val="24"/>
          <w:lang w:eastAsia="sk-SK"/>
        </w:rPr>
        <w:t>ľ</w:t>
      </w:r>
      <w:r w:rsidRPr="00D55899">
        <w:rPr>
          <w:rFonts w:eastAsia="Calibri" w:cs="Times New Roman"/>
          <w:sz w:val="24"/>
          <w:szCs w:val="24"/>
          <w:lang w:eastAsia="sk-SK"/>
        </w:rPr>
        <w:t>bách, ktoré riadi.</w:t>
      </w:r>
    </w:p>
    <w:p w:rsidR="00647DEA" w:rsidRPr="00D55899" w:rsidRDefault="00647DEA" w:rsidP="00647DEA">
      <w:pPr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3) Každý oprávnený volič, nepedagogický zamestnanec, môže na volebnom lístku z uvedených kandidátov vyznačiť zakrúžkovaním poradového čísla najviac 1 kandidáta uvedeného na volebnom lístku. Volebný lístok, ktorý je inak upravený, je neplatný. </w:t>
      </w:r>
    </w:p>
    <w:p w:rsidR="00647DEA" w:rsidRPr="00D55899" w:rsidRDefault="00647DEA" w:rsidP="00647DEA">
      <w:pPr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4) Členom RŠ sa stáva jeden kandidát s najvyšším počtom získaných hlasov. V prípade rovnakého počtu hlasov rozhodne o členstve v rade školy žrebovaním predseda VK za </w:t>
      </w:r>
      <w:r w:rsidR="00842636" w:rsidRPr="00D55899">
        <w:rPr>
          <w:rFonts w:eastAsia="Calibri" w:cs="Times New Roman"/>
          <w:sz w:val="24"/>
          <w:szCs w:val="24"/>
        </w:rPr>
        <w:t xml:space="preserve">prítomnosti členov VK, riaditeľky školy </w:t>
      </w:r>
      <w:r w:rsidRPr="00D55899">
        <w:rPr>
          <w:rFonts w:eastAsia="Calibri" w:cs="Times New Roman"/>
          <w:sz w:val="24"/>
          <w:szCs w:val="24"/>
        </w:rPr>
        <w:t>a prípadného zriaďovateľom delegovaného pozorovateľa.</w:t>
      </w:r>
    </w:p>
    <w:p w:rsidR="00647DEA" w:rsidRDefault="00647DEA" w:rsidP="00647DEA">
      <w:p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sk-SK"/>
        </w:rPr>
      </w:pPr>
      <w:r w:rsidRPr="00D55899">
        <w:rPr>
          <w:rFonts w:eastAsia="Times New Roman" w:cs="Times New Roman"/>
          <w:sz w:val="24"/>
          <w:szCs w:val="24"/>
          <w:lang w:eastAsia="sk-SK"/>
        </w:rPr>
        <w:t>5) Ak zástupca nepedagogických zamestnancov  prestane byť zamestnancom školy, členom rady školy sa stáva ďalší nepedagogický zamestnanec, ktorý vo voľbách získal najvyšší počet hlasov.</w:t>
      </w:r>
    </w:p>
    <w:p w:rsidR="0073544C" w:rsidRPr="00D55899" w:rsidRDefault="0073544C" w:rsidP="0073544C">
      <w:p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6) V prípade malého počtu nepedagogických zamestnancov v SZUŠ, kedy nie je možné vytvoriť 3-člennú volebnú komisiu, nepedagogickí zamestnanci SZUŠ sa dohodnú na napr. ako hostia na Pedagogickej rade školy, ktorý z nich bude zastupovať nepedagogických zamestnancov v Rade školy.</w:t>
      </w:r>
    </w:p>
    <w:p w:rsidR="0073544C" w:rsidRPr="00D55899" w:rsidRDefault="0073544C" w:rsidP="00647DEA">
      <w:p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647DEA" w:rsidRPr="00D55899" w:rsidRDefault="00647DEA" w:rsidP="00647D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47DEA" w:rsidRPr="00D55899" w:rsidRDefault="00647DEA" w:rsidP="00647DE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55899">
        <w:rPr>
          <w:rFonts w:eastAsia="Calibri" w:cs="Times New Roman"/>
          <w:b/>
          <w:sz w:val="24"/>
          <w:szCs w:val="24"/>
        </w:rPr>
        <w:t>Časť V.</w:t>
      </w:r>
    </w:p>
    <w:p w:rsidR="00647DEA" w:rsidRPr="00D55899" w:rsidRDefault="00647DEA" w:rsidP="00647DE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55899">
        <w:rPr>
          <w:rFonts w:eastAsia="Calibri" w:cs="Times New Roman"/>
          <w:b/>
          <w:sz w:val="24"/>
          <w:szCs w:val="24"/>
        </w:rPr>
        <w:t>Voľby zástupcov rodičov</w:t>
      </w:r>
    </w:p>
    <w:p w:rsidR="00647DEA" w:rsidRPr="00D55899" w:rsidRDefault="00647DEA" w:rsidP="00647D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47DEA" w:rsidRPr="00D55899" w:rsidRDefault="00647DEA" w:rsidP="00647D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zabezpečí zástupca poverený riadením školy v spolupráci s volebnou komisiou </w:t>
      </w:r>
    </w:p>
    <w:p w:rsidR="00647DEA" w:rsidRPr="00D55899" w:rsidRDefault="00647DEA" w:rsidP="00647DEA">
      <w:pPr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1) Kandidáta na voleného člena RŠ môže po jeho písomnom súhlase navrhnúť ktorýkoľvek z voličov alebo kandidát sám môže oznámiť svoje rozhodnutie kandidovať do RŠ. Termín prijatia </w:t>
      </w:r>
      <w:r w:rsidR="008C00BF" w:rsidRPr="00D55899">
        <w:rPr>
          <w:rFonts w:eastAsia="Calibri" w:cs="Times New Roman"/>
          <w:sz w:val="24"/>
          <w:szCs w:val="24"/>
        </w:rPr>
        <w:t xml:space="preserve">písomných </w:t>
      </w:r>
      <w:r w:rsidRPr="00D55899">
        <w:rPr>
          <w:rFonts w:eastAsia="Calibri" w:cs="Times New Roman"/>
          <w:sz w:val="24"/>
          <w:szCs w:val="24"/>
        </w:rPr>
        <w:t xml:space="preserve">návrhov kandidátov do volieb RŠ je </w:t>
      </w:r>
      <w:r w:rsidRPr="00D55899">
        <w:rPr>
          <w:rFonts w:eastAsia="Calibri" w:cs="Times New Roman"/>
          <w:bCs/>
          <w:sz w:val="24"/>
          <w:szCs w:val="24"/>
          <w:lang w:eastAsia="sk-SK"/>
        </w:rPr>
        <w:t xml:space="preserve">do </w:t>
      </w:r>
      <w:r w:rsidR="006940F9">
        <w:rPr>
          <w:rFonts w:eastAsia="Calibri" w:cs="Times New Roman"/>
          <w:bCs/>
          <w:sz w:val="24"/>
          <w:szCs w:val="24"/>
          <w:lang w:eastAsia="sk-SK"/>
        </w:rPr>
        <w:t>16. októbra</w:t>
      </w:r>
      <w:r w:rsidR="008C00BF" w:rsidRPr="00D55899">
        <w:rPr>
          <w:rFonts w:eastAsia="Calibri" w:cs="Times New Roman"/>
          <w:bCs/>
          <w:sz w:val="24"/>
          <w:szCs w:val="24"/>
          <w:lang w:eastAsia="sk-SK"/>
        </w:rPr>
        <w:t xml:space="preserve"> 2015 </w:t>
      </w:r>
      <w:r w:rsidR="002F0030">
        <w:rPr>
          <w:rFonts w:eastAsia="Calibri" w:cs="Times New Roman"/>
          <w:bCs/>
          <w:sz w:val="24"/>
          <w:szCs w:val="24"/>
          <w:lang w:eastAsia="sk-SK"/>
        </w:rPr>
        <w:t>do 12</w:t>
      </w:r>
      <w:r w:rsidRPr="00D55899">
        <w:rPr>
          <w:rFonts w:eastAsia="Calibri" w:cs="Times New Roman"/>
          <w:bCs/>
          <w:sz w:val="24"/>
          <w:szCs w:val="24"/>
          <w:lang w:eastAsia="sk-SK"/>
        </w:rPr>
        <w:t xml:space="preserve">.00 </w:t>
      </w:r>
      <w:r w:rsidR="002F0030">
        <w:rPr>
          <w:rFonts w:eastAsia="Calibri" w:cs="Times New Roman"/>
          <w:bCs/>
          <w:sz w:val="24"/>
          <w:szCs w:val="24"/>
          <w:lang w:eastAsia="sk-SK"/>
        </w:rPr>
        <w:t xml:space="preserve">hod. </w:t>
      </w:r>
      <w:r w:rsidRPr="00D55899">
        <w:rPr>
          <w:rFonts w:eastAsia="Calibri" w:cs="Times New Roman"/>
          <w:bCs/>
          <w:sz w:val="24"/>
          <w:szCs w:val="24"/>
          <w:lang w:eastAsia="sk-SK"/>
        </w:rPr>
        <w:t>na riaditeľstve školy</w:t>
      </w:r>
      <w:r w:rsidRPr="00D55899">
        <w:rPr>
          <w:rFonts w:eastAsia="Calibri" w:cs="Times New Roman"/>
          <w:sz w:val="24"/>
          <w:szCs w:val="24"/>
        </w:rPr>
        <w:t xml:space="preserve">. </w:t>
      </w:r>
    </w:p>
    <w:p w:rsidR="00647DEA" w:rsidRPr="00D55899" w:rsidRDefault="00647DEA" w:rsidP="00647DEA">
      <w:pPr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>2) Volebná komisia prijíma návrhy na kandidátov, zostaví kandidátku, pripraví prezenčné listiny volič</w:t>
      </w:r>
      <w:r w:rsidR="006946C5">
        <w:rPr>
          <w:rFonts w:eastAsia="Calibri" w:cs="Times New Roman"/>
          <w:sz w:val="24"/>
          <w:szCs w:val="24"/>
        </w:rPr>
        <w:t>ov</w:t>
      </w:r>
      <w:r w:rsidRPr="00D55899">
        <w:rPr>
          <w:rFonts w:eastAsia="Calibri" w:cs="Times New Roman"/>
          <w:sz w:val="24"/>
          <w:szCs w:val="24"/>
        </w:rPr>
        <w:t>, vyhotoví volebný lístok</w:t>
      </w:r>
      <w:r w:rsidR="008C00BF" w:rsidRPr="00D55899">
        <w:rPr>
          <w:rFonts w:eastAsia="Calibri" w:cs="Times New Roman"/>
          <w:sz w:val="24"/>
          <w:szCs w:val="24"/>
        </w:rPr>
        <w:t>, ktorý bude</w:t>
      </w:r>
      <w:r w:rsidRPr="00D55899">
        <w:rPr>
          <w:rFonts w:eastAsia="Calibri" w:cs="Times New Roman"/>
          <w:sz w:val="24"/>
          <w:szCs w:val="24"/>
        </w:rPr>
        <w:t xml:space="preserve"> okrem všeobecných údajov a identifikačných znakov obsahovať očíslovaný zoznam navrhnutýc</w:t>
      </w:r>
      <w:r w:rsidR="008C00BF" w:rsidRPr="00D55899">
        <w:rPr>
          <w:rFonts w:eastAsia="Calibri" w:cs="Times New Roman"/>
          <w:sz w:val="24"/>
          <w:szCs w:val="24"/>
        </w:rPr>
        <w:t xml:space="preserve">h kandidátov </w:t>
      </w:r>
      <w:r w:rsidR="006946C5">
        <w:rPr>
          <w:rFonts w:eastAsia="Calibri" w:cs="Times New Roman"/>
          <w:sz w:val="24"/>
          <w:szCs w:val="24"/>
        </w:rPr>
        <w:t>v abecednom poradí.</w:t>
      </w:r>
    </w:p>
    <w:p w:rsidR="00647DEA" w:rsidRPr="00D55899" w:rsidRDefault="00647DEA" w:rsidP="00647DEA">
      <w:pPr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lastRenderedPageBreak/>
        <w:t xml:space="preserve">3) Každý volič môže na volebnom lístku vyznačiť zakrúžkovaním poradových čísel najviac </w:t>
      </w:r>
      <w:r w:rsidR="006946C5">
        <w:rPr>
          <w:rFonts w:eastAsia="Calibri" w:cs="Times New Roman"/>
          <w:sz w:val="24"/>
          <w:szCs w:val="24"/>
        </w:rPr>
        <w:t>dv</w:t>
      </w:r>
      <w:r w:rsidR="008C00BF" w:rsidRPr="00D55899">
        <w:rPr>
          <w:rFonts w:eastAsia="Calibri" w:cs="Times New Roman"/>
          <w:sz w:val="24"/>
          <w:szCs w:val="24"/>
        </w:rPr>
        <w:t>och</w:t>
      </w:r>
      <w:r w:rsidRPr="00D55899">
        <w:rPr>
          <w:rFonts w:eastAsia="Calibri" w:cs="Times New Roman"/>
          <w:sz w:val="24"/>
          <w:szCs w:val="24"/>
        </w:rPr>
        <w:t xml:space="preserve"> kandidátov uvedených na volebnom lístku. Volebný lístok, ktorý je inak upravený, je neplatný. </w:t>
      </w:r>
    </w:p>
    <w:p w:rsidR="00647DEA" w:rsidRPr="00D55899" w:rsidRDefault="00647DEA" w:rsidP="00647DEA">
      <w:pPr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4) Volebný lístok upravený podľa vlastnej vôle vhodí oprávnený volič osobne </w:t>
      </w:r>
      <w:r w:rsidR="006946C5">
        <w:rPr>
          <w:rFonts w:eastAsia="Calibri" w:cs="Times New Roman"/>
          <w:sz w:val="24"/>
          <w:szCs w:val="24"/>
        </w:rPr>
        <w:t>do urny umiestnenej na chodbe</w:t>
      </w:r>
      <w:r w:rsidR="00E21675" w:rsidRPr="00D55899">
        <w:rPr>
          <w:rFonts w:eastAsia="Calibri" w:cs="Times New Roman"/>
          <w:sz w:val="24"/>
          <w:szCs w:val="24"/>
        </w:rPr>
        <w:t xml:space="preserve"> </w:t>
      </w:r>
      <w:r w:rsidR="006946C5">
        <w:rPr>
          <w:rFonts w:eastAsia="Calibri" w:cs="Times New Roman"/>
          <w:sz w:val="24"/>
          <w:szCs w:val="24"/>
        </w:rPr>
        <w:t>SZUŠ Ružová 1637, 010 01  Žilin</w:t>
      </w:r>
      <w:r w:rsidR="00125C93">
        <w:rPr>
          <w:rFonts w:eastAsia="Calibri" w:cs="Times New Roman"/>
          <w:sz w:val="24"/>
          <w:szCs w:val="24"/>
        </w:rPr>
        <w:t>a.</w:t>
      </w:r>
    </w:p>
    <w:p w:rsidR="00E21675" w:rsidRPr="00D55899" w:rsidRDefault="00647DEA" w:rsidP="00647DEA">
      <w:pPr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4) Oprávnení voliči z radov rodičov si môžu uplatniť len jeden hlas bez rozdielu </w:t>
      </w:r>
      <w:r w:rsidR="00E21675" w:rsidRPr="00D55899">
        <w:rPr>
          <w:rFonts w:eastAsia="Calibri" w:cs="Times New Roman"/>
          <w:sz w:val="24"/>
          <w:szCs w:val="24"/>
        </w:rPr>
        <w:t>v počte</w:t>
      </w:r>
      <w:r w:rsidRPr="00D55899">
        <w:rPr>
          <w:rFonts w:eastAsia="Calibri" w:cs="Times New Roman"/>
          <w:sz w:val="24"/>
          <w:szCs w:val="24"/>
        </w:rPr>
        <w:t xml:space="preserve"> </w:t>
      </w:r>
      <w:r w:rsidR="00E21675" w:rsidRPr="00D55899">
        <w:rPr>
          <w:rFonts w:eastAsia="Calibri" w:cs="Times New Roman"/>
          <w:sz w:val="24"/>
          <w:szCs w:val="24"/>
        </w:rPr>
        <w:t xml:space="preserve">svojich </w:t>
      </w:r>
      <w:r w:rsidRPr="00D55899">
        <w:rPr>
          <w:rFonts w:eastAsia="Calibri" w:cs="Times New Roman"/>
          <w:sz w:val="24"/>
          <w:szCs w:val="24"/>
        </w:rPr>
        <w:t xml:space="preserve">detí v </w:t>
      </w:r>
      <w:r w:rsidR="00E21675" w:rsidRPr="00D55899">
        <w:rPr>
          <w:rFonts w:eastAsia="Calibri" w:cs="Times New Roman"/>
          <w:sz w:val="24"/>
          <w:szCs w:val="24"/>
        </w:rPr>
        <w:t>SZUŠ</w:t>
      </w:r>
      <w:r w:rsidRPr="00D55899">
        <w:rPr>
          <w:rFonts w:eastAsia="Calibri" w:cs="Times New Roman"/>
          <w:sz w:val="24"/>
          <w:szCs w:val="24"/>
        </w:rPr>
        <w:t xml:space="preserve">. </w:t>
      </w:r>
    </w:p>
    <w:p w:rsidR="00647DEA" w:rsidRPr="00D55899" w:rsidRDefault="00647DEA" w:rsidP="00647DEA">
      <w:pPr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5) Členmi RŠ sa stávajú prví </w:t>
      </w:r>
      <w:r w:rsidR="006946C5">
        <w:rPr>
          <w:rFonts w:eastAsia="Calibri" w:cs="Times New Roman"/>
          <w:sz w:val="24"/>
          <w:szCs w:val="24"/>
        </w:rPr>
        <w:t>dvaja</w:t>
      </w:r>
      <w:r w:rsidRPr="00D55899">
        <w:rPr>
          <w:rFonts w:eastAsia="Calibri" w:cs="Times New Roman"/>
          <w:sz w:val="24"/>
          <w:szCs w:val="24"/>
        </w:rPr>
        <w:t xml:space="preserve"> kandidáti podľa počtu získaných hlasov. V prípade</w:t>
      </w:r>
      <w:r w:rsidR="006946C5">
        <w:rPr>
          <w:rFonts w:eastAsia="Calibri" w:cs="Times New Roman"/>
          <w:sz w:val="24"/>
          <w:szCs w:val="24"/>
        </w:rPr>
        <w:t xml:space="preserve"> rovnakého počtu hlasov druhého</w:t>
      </w:r>
      <w:r w:rsidRPr="00D55899">
        <w:rPr>
          <w:rFonts w:eastAsia="Calibri" w:cs="Times New Roman"/>
          <w:sz w:val="24"/>
          <w:szCs w:val="24"/>
        </w:rPr>
        <w:t xml:space="preserve"> a ďalších kandidátov v poradí o zvolení za člena RŠ za rodičov rozhodne žrebovaním predseda VK za </w:t>
      </w:r>
      <w:r w:rsidR="00E21675" w:rsidRPr="00D55899">
        <w:rPr>
          <w:rFonts w:eastAsia="Calibri" w:cs="Times New Roman"/>
          <w:sz w:val="24"/>
          <w:szCs w:val="24"/>
        </w:rPr>
        <w:t>prítomnosti členov VK, riaditeľky</w:t>
      </w:r>
      <w:r w:rsidRPr="00D55899">
        <w:rPr>
          <w:rFonts w:eastAsia="Calibri" w:cs="Times New Roman"/>
          <w:sz w:val="24"/>
          <w:szCs w:val="24"/>
        </w:rPr>
        <w:t xml:space="preserve"> školy, prípadného zriaďovateľom delegovaného pozorovateľa a za prítomnosti zástupcu rodičov.</w:t>
      </w:r>
    </w:p>
    <w:p w:rsidR="00647DEA" w:rsidRPr="00D55899" w:rsidRDefault="00647DEA" w:rsidP="00647DEA">
      <w:p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sk-SK"/>
        </w:rPr>
      </w:pPr>
      <w:r w:rsidRPr="00D55899">
        <w:rPr>
          <w:rFonts w:eastAsia="Calibri" w:cs="Times New Roman"/>
          <w:sz w:val="24"/>
          <w:szCs w:val="24"/>
        </w:rPr>
        <w:t>6)</w:t>
      </w:r>
      <w:r w:rsidRPr="00D55899">
        <w:rPr>
          <w:rFonts w:eastAsia="Times New Roman" w:cs="Times New Roman"/>
          <w:sz w:val="24"/>
          <w:szCs w:val="24"/>
          <w:lang w:eastAsia="sk-SK"/>
        </w:rPr>
        <w:t xml:space="preserve"> Ak dieťa zvoleného zástupcu rodičov prestane byť žiakom </w:t>
      </w:r>
      <w:r w:rsidR="00F422A1" w:rsidRPr="00D55899">
        <w:rPr>
          <w:rFonts w:eastAsia="Times New Roman" w:cs="Times New Roman"/>
          <w:sz w:val="24"/>
          <w:szCs w:val="24"/>
          <w:lang w:eastAsia="sk-SK"/>
        </w:rPr>
        <w:t>SZUŠ</w:t>
      </w:r>
      <w:r w:rsidRPr="00D55899">
        <w:rPr>
          <w:rFonts w:eastAsia="Times New Roman" w:cs="Times New Roman"/>
          <w:sz w:val="24"/>
          <w:szCs w:val="24"/>
          <w:lang w:eastAsia="sk-SK"/>
        </w:rPr>
        <w:t>, členom rady školy sa stáva ďalší zvolený zástupca rodičov, ktorý vo voľbách získal najvyšší počet hlasov.</w:t>
      </w:r>
    </w:p>
    <w:p w:rsidR="00F422A1" w:rsidRPr="00D55899" w:rsidRDefault="00F422A1" w:rsidP="00647DEA">
      <w:p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647DEA" w:rsidRPr="00D55899" w:rsidRDefault="00647DEA" w:rsidP="00647DE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55899">
        <w:rPr>
          <w:rFonts w:eastAsia="Calibri" w:cs="Times New Roman"/>
          <w:b/>
          <w:sz w:val="24"/>
          <w:szCs w:val="24"/>
        </w:rPr>
        <w:t>Časť VI.</w:t>
      </w:r>
    </w:p>
    <w:p w:rsidR="00647DEA" w:rsidRPr="00D55899" w:rsidRDefault="00647DEA" w:rsidP="00647DE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55899">
        <w:rPr>
          <w:rFonts w:eastAsia="Calibri" w:cs="Times New Roman"/>
          <w:b/>
          <w:sz w:val="24"/>
          <w:szCs w:val="24"/>
        </w:rPr>
        <w:t>Záverečné ustanovenia</w:t>
      </w:r>
    </w:p>
    <w:p w:rsidR="00647DEA" w:rsidRPr="00D55899" w:rsidRDefault="00647DEA" w:rsidP="00647D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47DEA" w:rsidRPr="00D55899" w:rsidRDefault="00647DEA" w:rsidP="00647DEA">
      <w:pPr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1) Zápisnice z volieb vyhotovené volebnou komisiou spolu s prílohou (prezenčnými listinami) a hlasovacími lístkami budú </w:t>
      </w:r>
      <w:r w:rsidR="00F422A1" w:rsidRPr="00D55899">
        <w:rPr>
          <w:rFonts w:eastAsia="Calibri" w:cs="Times New Roman"/>
          <w:sz w:val="24"/>
          <w:szCs w:val="24"/>
        </w:rPr>
        <w:t>uložené v registratúre SZUŠ</w:t>
      </w:r>
      <w:r w:rsidRPr="00D55899">
        <w:rPr>
          <w:rFonts w:eastAsia="Calibri" w:cs="Times New Roman"/>
          <w:sz w:val="24"/>
          <w:szCs w:val="24"/>
        </w:rPr>
        <w:t xml:space="preserve"> po</w:t>
      </w:r>
      <w:r w:rsidR="00F422A1" w:rsidRPr="00D55899">
        <w:rPr>
          <w:rFonts w:eastAsia="Calibri" w:cs="Times New Roman"/>
          <w:sz w:val="24"/>
          <w:szCs w:val="24"/>
        </w:rPr>
        <w:t>čas</w:t>
      </w:r>
      <w:r w:rsidRPr="00D55899">
        <w:rPr>
          <w:rFonts w:eastAsia="Calibri" w:cs="Times New Roman"/>
          <w:sz w:val="24"/>
          <w:szCs w:val="24"/>
        </w:rPr>
        <w:t xml:space="preserve"> celé</w:t>
      </w:r>
      <w:r w:rsidR="00F422A1" w:rsidRPr="00D55899">
        <w:rPr>
          <w:rFonts w:eastAsia="Calibri" w:cs="Times New Roman"/>
          <w:sz w:val="24"/>
          <w:szCs w:val="24"/>
        </w:rPr>
        <w:t>ho</w:t>
      </w:r>
      <w:r w:rsidRPr="00D55899">
        <w:rPr>
          <w:rFonts w:eastAsia="Calibri" w:cs="Times New Roman"/>
          <w:sz w:val="24"/>
          <w:szCs w:val="24"/>
        </w:rPr>
        <w:t xml:space="preserve"> funkčné</w:t>
      </w:r>
      <w:r w:rsidR="00F422A1" w:rsidRPr="00D55899">
        <w:rPr>
          <w:rFonts w:eastAsia="Calibri" w:cs="Times New Roman"/>
          <w:sz w:val="24"/>
          <w:szCs w:val="24"/>
        </w:rPr>
        <w:t>ho obdobia</w:t>
      </w:r>
      <w:r w:rsidRPr="00D55899">
        <w:rPr>
          <w:rFonts w:eastAsia="Calibri" w:cs="Times New Roman"/>
          <w:sz w:val="24"/>
          <w:szCs w:val="24"/>
        </w:rPr>
        <w:t xml:space="preserve"> rady školy. </w:t>
      </w:r>
    </w:p>
    <w:p w:rsidR="00647DEA" w:rsidRPr="00D55899" w:rsidRDefault="00647DEA" w:rsidP="00647DEA">
      <w:pPr>
        <w:spacing w:after="0" w:line="240" w:lineRule="auto"/>
        <w:ind w:left="284" w:hanging="284"/>
        <w:jc w:val="both"/>
        <w:rPr>
          <w:rFonts w:eastAsia="Calibri" w:cs="Times New Roman"/>
          <w:sz w:val="24"/>
          <w:szCs w:val="24"/>
        </w:rPr>
      </w:pPr>
      <w:r w:rsidRPr="00D55899">
        <w:rPr>
          <w:rFonts w:eastAsia="Calibri" w:cs="Times New Roman"/>
          <w:sz w:val="24"/>
          <w:szCs w:val="24"/>
        </w:rPr>
        <w:t xml:space="preserve">2) </w:t>
      </w:r>
      <w:r w:rsidR="00F422A1" w:rsidRPr="00D55899">
        <w:rPr>
          <w:rFonts w:eastAsia="Calibri" w:cs="Times New Roman"/>
          <w:sz w:val="24"/>
          <w:szCs w:val="24"/>
        </w:rPr>
        <w:t>Prvé z</w:t>
      </w:r>
      <w:r w:rsidRPr="00D55899">
        <w:rPr>
          <w:rFonts w:eastAsia="Calibri" w:cs="Times New Roman"/>
          <w:sz w:val="24"/>
          <w:szCs w:val="24"/>
        </w:rPr>
        <w:t xml:space="preserve">asadnutie </w:t>
      </w:r>
      <w:r w:rsidR="00F422A1" w:rsidRPr="00D55899">
        <w:rPr>
          <w:rFonts w:eastAsia="Calibri" w:cs="Times New Roman"/>
          <w:sz w:val="24"/>
          <w:szCs w:val="24"/>
        </w:rPr>
        <w:t xml:space="preserve">doplnenej </w:t>
      </w:r>
      <w:r w:rsidRPr="00D55899">
        <w:rPr>
          <w:rFonts w:eastAsia="Calibri" w:cs="Times New Roman"/>
          <w:sz w:val="24"/>
          <w:szCs w:val="24"/>
        </w:rPr>
        <w:t>RŠ zabezpečí zriaďovateľ v spolupráci</w:t>
      </w:r>
      <w:r w:rsidR="00F422A1" w:rsidRPr="00D55899">
        <w:rPr>
          <w:rFonts w:eastAsia="Calibri" w:cs="Times New Roman"/>
          <w:sz w:val="24"/>
          <w:szCs w:val="24"/>
        </w:rPr>
        <w:t xml:space="preserve"> s</w:t>
      </w:r>
      <w:r w:rsidRPr="00D55899">
        <w:rPr>
          <w:rFonts w:eastAsia="Calibri" w:cs="Times New Roman"/>
          <w:sz w:val="24"/>
          <w:szCs w:val="24"/>
        </w:rPr>
        <w:t xml:space="preserve"> povereným zástupcom riaditeľa </w:t>
      </w:r>
      <w:r w:rsidR="00F422A1" w:rsidRPr="00D55899">
        <w:rPr>
          <w:rFonts w:eastAsia="Calibri" w:cs="Times New Roman"/>
          <w:sz w:val="24"/>
          <w:szCs w:val="24"/>
        </w:rPr>
        <w:t xml:space="preserve"> SZUŠ</w:t>
      </w:r>
      <w:r w:rsidRPr="00D55899">
        <w:rPr>
          <w:rFonts w:eastAsia="Calibri" w:cs="Times New Roman"/>
          <w:sz w:val="24"/>
          <w:szCs w:val="24"/>
        </w:rPr>
        <w:t xml:space="preserve"> v primeranom termíne od skončenia volieb. </w:t>
      </w:r>
    </w:p>
    <w:p w:rsidR="00647DEA" w:rsidRPr="00647DEA" w:rsidRDefault="00647DEA" w:rsidP="00647D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EF4FE0" w:rsidRDefault="00EF4FE0" w:rsidP="00EF4FE0">
      <w:pPr>
        <w:spacing w:after="0"/>
        <w:jc w:val="both"/>
        <w:rPr>
          <w:sz w:val="24"/>
          <w:szCs w:val="24"/>
        </w:rPr>
      </w:pPr>
    </w:p>
    <w:p w:rsidR="00EF4FE0" w:rsidRDefault="00EF4FE0" w:rsidP="00EF4FE0">
      <w:pPr>
        <w:spacing w:after="0"/>
        <w:jc w:val="center"/>
        <w:rPr>
          <w:sz w:val="24"/>
          <w:szCs w:val="24"/>
        </w:rPr>
      </w:pPr>
    </w:p>
    <w:p w:rsidR="00EF4FE0" w:rsidRDefault="00EF4FE0" w:rsidP="00EF4FE0">
      <w:pPr>
        <w:spacing w:after="0"/>
        <w:jc w:val="both"/>
        <w:rPr>
          <w:sz w:val="24"/>
          <w:szCs w:val="24"/>
        </w:rPr>
      </w:pPr>
    </w:p>
    <w:p w:rsidR="00D55899" w:rsidRDefault="00D55899" w:rsidP="00EF4FE0">
      <w:pPr>
        <w:spacing w:after="0"/>
        <w:jc w:val="both"/>
        <w:rPr>
          <w:sz w:val="24"/>
          <w:szCs w:val="24"/>
        </w:rPr>
      </w:pPr>
    </w:p>
    <w:p w:rsidR="00D55899" w:rsidRDefault="00D55899" w:rsidP="00EF4FE0">
      <w:pPr>
        <w:spacing w:after="0"/>
        <w:jc w:val="both"/>
        <w:rPr>
          <w:sz w:val="24"/>
          <w:szCs w:val="24"/>
        </w:rPr>
      </w:pPr>
    </w:p>
    <w:p w:rsidR="00D55899" w:rsidRDefault="006946C5" w:rsidP="00EF4F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Žilin</w:t>
      </w:r>
      <w:r w:rsidR="00D55899">
        <w:rPr>
          <w:sz w:val="24"/>
          <w:szCs w:val="24"/>
        </w:rPr>
        <w:t>e dňa 2</w:t>
      </w:r>
      <w:r>
        <w:rPr>
          <w:sz w:val="24"/>
          <w:szCs w:val="24"/>
        </w:rPr>
        <w:t>. októbra</w:t>
      </w:r>
      <w:r w:rsidR="00D55899">
        <w:rPr>
          <w:sz w:val="24"/>
          <w:szCs w:val="24"/>
        </w:rPr>
        <w:t xml:space="preserve"> 2015</w:t>
      </w:r>
      <w:r w:rsidR="00D55899">
        <w:rPr>
          <w:sz w:val="24"/>
          <w:szCs w:val="24"/>
        </w:rPr>
        <w:tab/>
      </w:r>
      <w:r w:rsidR="00D55899">
        <w:rPr>
          <w:sz w:val="24"/>
          <w:szCs w:val="24"/>
        </w:rPr>
        <w:tab/>
      </w:r>
      <w:r w:rsidR="00D55899">
        <w:rPr>
          <w:sz w:val="24"/>
          <w:szCs w:val="24"/>
        </w:rPr>
        <w:tab/>
      </w:r>
      <w:r w:rsidR="00D55899">
        <w:rPr>
          <w:sz w:val="24"/>
          <w:szCs w:val="24"/>
        </w:rPr>
        <w:tab/>
      </w:r>
      <w:r w:rsidR="00D55899">
        <w:rPr>
          <w:sz w:val="24"/>
          <w:szCs w:val="24"/>
        </w:rPr>
        <w:tab/>
      </w:r>
      <w:r>
        <w:rPr>
          <w:sz w:val="24"/>
          <w:szCs w:val="24"/>
        </w:rPr>
        <w:t xml:space="preserve">     Ing. Petra Nováková, PhD.</w:t>
      </w:r>
      <w:r w:rsidR="009A05BE">
        <w:rPr>
          <w:sz w:val="24"/>
          <w:szCs w:val="24"/>
        </w:rPr>
        <w:t>, v. r.</w:t>
      </w:r>
    </w:p>
    <w:p w:rsidR="00D55899" w:rsidRPr="00EF4FE0" w:rsidRDefault="00D55899" w:rsidP="00EF4F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riaditeľka SZUŠ</w:t>
      </w:r>
    </w:p>
    <w:sectPr w:rsidR="00D55899" w:rsidRPr="00EF4FE0" w:rsidSect="005510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CA" w:rsidRDefault="000F5ECA" w:rsidP="00801E5A">
      <w:pPr>
        <w:spacing w:after="0" w:line="240" w:lineRule="auto"/>
      </w:pPr>
      <w:r>
        <w:separator/>
      </w:r>
    </w:p>
  </w:endnote>
  <w:endnote w:type="continuationSeparator" w:id="0">
    <w:p w:rsidR="000F5ECA" w:rsidRDefault="000F5ECA" w:rsidP="0080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Svetlpodfarbenie"/>
      <w:tblW w:w="5000" w:type="pct"/>
      <w:tblLook w:val="04A0"/>
    </w:tblPr>
    <w:tblGrid>
      <w:gridCol w:w="1393"/>
      <w:gridCol w:w="7895"/>
    </w:tblGrid>
    <w:tr w:rsidR="00C309DD" w:rsidTr="00354BBF">
      <w:trPr>
        <w:cnfStyle w:val="100000000000"/>
      </w:trPr>
      <w:tc>
        <w:tcPr>
          <w:cnfStyle w:val="001000000000"/>
          <w:tcW w:w="750" w:type="pct"/>
        </w:tcPr>
        <w:p w:rsidR="00C309DD" w:rsidRPr="00C309DD" w:rsidRDefault="00604A4C">
          <w:pPr>
            <w:pStyle w:val="Pta"/>
            <w:jc w:val="right"/>
            <w:rPr>
              <w:color w:val="0070C0"/>
            </w:rPr>
          </w:pPr>
          <w:r w:rsidRPr="00C309DD">
            <w:rPr>
              <w:color w:val="0070C0"/>
            </w:rPr>
            <w:fldChar w:fldCharType="begin"/>
          </w:r>
          <w:r w:rsidR="00C309DD" w:rsidRPr="00C309DD">
            <w:rPr>
              <w:color w:val="0070C0"/>
            </w:rPr>
            <w:instrText>PAGE   \* MERGEFORMAT</w:instrText>
          </w:r>
          <w:r w:rsidRPr="00C309DD">
            <w:rPr>
              <w:color w:val="0070C0"/>
            </w:rPr>
            <w:fldChar w:fldCharType="separate"/>
          </w:r>
          <w:r w:rsidR="0073544C">
            <w:rPr>
              <w:noProof/>
              <w:color w:val="0070C0"/>
            </w:rPr>
            <w:t>2</w:t>
          </w:r>
          <w:r w:rsidRPr="00C309DD">
            <w:rPr>
              <w:color w:val="0070C0"/>
            </w:rPr>
            <w:fldChar w:fldCharType="end"/>
          </w:r>
        </w:p>
      </w:tc>
      <w:tc>
        <w:tcPr>
          <w:tcW w:w="4250" w:type="pct"/>
        </w:tcPr>
        <w:p w:rsidR="00C309DD" w:rsidRPr="00C309DD" w:rsidRDefault="0040075B">
          <w:pPr>
            <w:pStyle w:val="Pta"/>
            <w:cnfStyle w:val="100000000000"/>
            <w:rPr>
              <w:color w:val="0070C0"/>
            </w:rPr>
          </w:pPr>
          <w:r>
            <w:rPr>
              <w:color w:val="0070C0"/>
            </w:rPr>
            <w:t>Volebný poriadok</w:t>
          </w:r>
          <w:r w:rsidR="00C309DD" w:rsidRPr="00C309DD">
            <w:rPr>
              <w:color w:val="0070C0"/>
            </w:rPr>
            <w:t xml:space="preserve"> </w:t>
          </w:r>
        </w:p>
      </w:tc>
    </w:tr>
  </w:tbl>
  <w:p w:rsidR="00C309DD" w:rsidRDefault="00C309DD" w:rsidP="00C309D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CA" w:rsidRDefault="000F5ECA" w:rsidP="00801E5A">
      <w:pPr>
        <w:spacing w:after="0" w:line="240" w:lineRule="auto"/>
      </w:pPr>
      <w:r>
        <w:separator/>
      </w:r>
    </w:p>
  </w:footnote>
  <w:footnote w:type="continuationSeparator" w:id="0">
    <w:p w:rsidR="000F5ECA" w:rsidRDefault="000F5ECA" w:rsidP="0080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Svetlpodfarbenie"/>
      <w:tblW w:w="5000" w:type="pct"/>
      <w:tblLook w:val="04A0"/>
    </w:tblPr>
    <w:tblGrid>
      <w:gridCol w:w="1246"/>
      <w:gridCol w:w="8042"/>
    </w:tblGrid>
    <w:tr w:rsidR="00C309DD" w:rsidRPr="00C309DD" w:rsidTr="00AF602F">
      <w:trPr>
        <w:cnfStyle w:val="100000000000"/>
      </w:trPr>
      <w:tc>
        <w:tcPr>
          <w:cnfStyle w:val="001000000000"/>
          <w:tcW w:w="671" w:type="pct"/>
        </w:tcPr>
        <w:p w:rsidR="00801E5A" w:rsidRPr="00C309DD" w:rsidRDefault="00801E5A">
          <w:pPr>
            <w:pStyle w:val="Hlavika"/>
            <w:rPr>
              <w:color w:val="0070C0"/>
            </w:rPr>
          </w:pPr>
        </w:p>
      </w:tc>
      <w:sdt>
        <w:sdtPr>
          <w:rPr>
            <w:rFonts w:ascii="Comic Sans MS" w:hAnsi="Comic Sans MS"/>
            <w:color w:val="0070C0"/>
            <w:sz w:val="28"/>
            <w:szCs w:val="28"/>
          </w:rPr>
          <w:alias w:val="Názov"/>
          <w:id w:val="77580493"/>
          <w:placeholder>
            <w:docPart w:val="5767A1ECA1214569A063795FB4FBA9C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329" w:type="pct"/>
            </w:tcPr>
            <w:p w:rsidR="00801E5A" w:rsidRPr="00C309DD" w:rsidRDefault="00801E5A" w:rsidP="00AF602F">
              <w:pPr>
                <w:pStyle w:val="Hlavika"/>
                <w:jc w:val="center"/>
                <w:cnfStyle w:val="100000000000"/>
                <w:rPr>
                  <w:rFonts w:ascii="Comic Sans MS" w:eastAsiaTheme="majorEastAsia" w:hAnsi="Comic Sans MS" w:cstheme="majorBidi"/>
                  <w:color w:val="0070C0"/>
                  <w:sz w:val="28"/>
                  <w:szCs w:val="28"/>
                </w:rPr>
              </w:pPr>
              <w:r w:rsidRPr="00C309DD">
                <w:rPr>
                  <w:rFonts w:ascii="Comic Sans MS" w:hAnsi="Comic Sans MS"/>
                  <w:color w:val="0070C0"/>
                  <w:sz w:val="28"/>
                  <w:szCs w:val="28"/>
                </w:rPr>
                <w:t>Rada školy pri Súkromn</w:t>
              </w:r>
              <w:r w:rsidR="00D71D7E">
                <w:rPr>
                  <w:rFonts w:ascii="Comic Sans MS" w:hAnsi="Comic Sans MS"/>
                  <w:color w:val="0070C0"/>
                  <w:sz w:val="28"/>
                  <w:szCs w:val="28"/>
                </w:rPr>
                <w:t>ej základnej umeleckej škole</w:t>
              </w:r>
              <w:r w:rsidRPr="00C309DD">
                <w:rPr>
                  <w:rFonts w:ascii="Comic Sans MS" w:hAnsi="Comic Sans MS"/>
                  <w:color w:val="0070C0"/>
                  <w:sz w:val="28"/>
                  <w:szCs w:val="28"/>
                </w:rPr>
                <w:t xml:space="preserve">, </w:t>
              </w:r>
              <w:r w:rsidR="00AF602F">
                <w:rPr>
                  <w:rFonts w:ascii="Comic Sans MS" w:hAnsi="Comic Sans MS"/>
                  <w:color w:val="0070C0"/>
                  <w:sz w:val="28"/>
                  <w:szCs w:val="28"/>
                </w:rPr>
                <w:t>Ružová 1637, 010 01  Žilina</w:t>
              </w:r>
            </w:p>
          </w:tc>
        </w:sdtContent>
      </w:sdt>
    </w:tr>
  </w:tbl>
  <w:p w:rsidR="00801E5A" w:rsidRPr="00C309DD" w:rsidRDefault="00801E5A">
    <w:pPr>
      <w:pStyle w:val="Hlavika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752"/>
    <w:multiLevelType w:val="hybridMultilevel"/>
    <w:tmpl w:val="8D3498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A7148"/>
    <w:multiLevelType w:val="hybridMultilevel"/>
    <w:tmpl w:val="1FE86450"/>
    <w:lvl w:ilvl="0" w:tplc="F05A3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95C66"/>
    <w:multiLevelType w:val="hybridMultilevel"/>
    <w:tmpl w:val="DB5AB7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625B6E"/>
    <w:multiLevelType w:val="hybridMultilevel"/>
    <w:tmpl w:val="42B0B9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34136"/>
    <w:multiLevelType w:val="hybridMultilevel"/>
    <w:tmpl w:val="FFB8B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9765E"/>
    <w:multiLevelType w:val="hybridMultilevel"/>
    <w:tmpl w:val="8A0096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D76E4"/>
    <w:rsid w:val="00014B5B"/>
    <w:rsid w:val="000A0C3D"/>
    <w:rsid w:val="000E19EA"/>
    <w:rsid w:val="000F5ECA"/>
    <w:rsid w:val="001130E9"/>
    <w:rsid w:val="00125C93"/>
    <w:rsid w:val="001E4368"/>
    <w:rsid w:val="00286365"/>
    <w:rsid w:val="002F0030"/>
    <w:rsid w:val="002F401B"/>
    <w:rsid w:val="00354BBF"/>
    <w:rsid w:val="0040075B"/>
    <w:rsid w:val="004413E0"/>
    <w:rsid w:val="00492E7E"/>
    <w:rsid w:val="004B72EB"/>
    <w:rsid w:val="005510AB"/>
    <w:rsid w:val="00604A4C"/>
    <w:rsid w:val="00647212"/>
    <w:rsid w:val="00647DEA"/>
    <w:rsid w:val="006940F9"/>
    <w:rsid w:val="006946C5"/>
    <w:rsid w:val="006B001C"/>
    <w:rsid w:val="006E0F46"/>
    <w:rsid w:val="0073544C"/>
    <w:rsid w:val="00801E5A"/>
    <w:rsid w:val="00842636"/>
    <w:rsid w:val="0087163F"/>
    <w:rsid w:val="00896650"/>
    <w:rsid w:val="008A504B"/>
    <w:rsid w:val="008C00BF"/>
    <w:rsid w:val="008C4FDA"/>
    <w:rsid w:val="008F0003"/>
    <w:rsid w:val="009A05BE"/>
    <w:rsid w:val="00AF602F"/>
    <w:rsid w:val="00C309DD"/>
    <w:rsid w:val="00CF7213"/>
    <w:rsid w:val="00D40772"/>
    <w:rsid w:val="00D55899"/>
    <w:rsid w:val="00D71D7E"/>
    <w:rsid w:val="00DD76E4"/>
    <w:rsid w:val="00E21675"/>
    <w:rsid w:val="00EF4FE0"/>
    <w:rsid w:val="00F422A1"/>
    <w:rsid w:val="00F7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1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E5A"/>
  </w:style>
  <w:style w:type="paragraph" w:styleId="Pta">
    <w:name w:val="footer"/>
    <w:basedOn w:val="Normlny"/>
    <w:link w:val="PtaChar"/>
    <w:uiPriority w:val="99"/>
    <w:unhideWhenUsed/>
    <w:rsid w:val="00801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5A"/>
  </w:style>
  <w:style w:type="paragraph" w:styleId="Textbubliny">
    <w:name w:val="Balloon Text"/>
    <w:basedOn w:val="Normlny"/>
    <w:link w:val="TextbublinyChar"/>
    <w:uiPriority w:val="99"/>
    <w:semiHidden/>
    <w:unhideWhenUsed/>
    <w:rsid w:val="0080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E5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A0C3D"/>
    <w:pPr>
      <w:ind w:left="720"/>
      <w:contextualSpacing/>
    </w:pPr>
  </w:style>
  <w:style w:type="table" w:styleId="Mriekatabuky">
    <w:name w:val="Table Grid"/>
    <w:basedOn w:val="Normlnatabuka"/>
    <w:uiPriority w:val="59"/>
    <w:rsid w:val="000A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3zvraznenie4">
    <w:name w:val="Medium Grid 3 Accent 4"/>
    <w:basedOn w:val="Normlnatabuka"/>
    <w:uiPriority w:val="69"/>
    <w:rsid w:val="000A0C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rsid w:val="000A0C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etlpodfarbenie">
    <w:name w:val="Light Shading"/>
    <w:basedOn w:val="Normlnatabuka"/>
    <w:uiPriority w:val="60"/>
    <w:rsid w:val="00AF6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E5A"/>
  </w:style>
  <w:style w:type="paragraph" w:styleId="Pta">
    <w:name w:val="footer"/>
    <w:basedOn w:val="Normlny"/>
    <w:link w:val="PtaChar"/>
    <w:uiPriority w:val="99"/>
    <w:unhideWhenUsed/>
    <w:rsid w:val="00801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5A"/>
  </w:style>
  <w:style w:type="paragraph" w:styleId="Textbubliny">
    <w:name w:val="Balloon Text"/>
    <w:basedOn w:val="Normlny"/>
    <w:link w:val="TextbublinyChar"/>
    <w:uiPriority w:val="99"/>
    <w:semiHidden/>
    <w:unhideWhenUsed/>
    <w:rsid w:val="0080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E5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A0C3D"/>
    <w:pPr>
      <w:ind w:left="720"/>
      <w:contextualSpacing/>
    </w:pPr>
  </w:style>
  <w:style w:type="table" w:styleId="Mriekatabuky">
    <w:name w:val="Table Grid"/>
    <w:basedOn w:val="Normlnatabuka"/>
    <w:uiPriority w:val="59"/>
    <w:rsid w:val="000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mrieka3zvraznenie4">
    <w:name w:val="Medium Grid 3 Accent 4"/>
    <w:basedOn w:val="Normlnatabuka"/>
    <w:uiPriority w:val="69"/>
    <w:rsid w:val="000A0C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rsid w:val="000A0C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67A1ECA1214569A063795FB4FB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E2DF4C-4DD1-411C-A89D-E0E8183B8E69}"/>
      </w:docPartPr>
      <w:docPartBody>
        <w:p w:rsidR="002E174F" w:rsidRDefault="002C7253" w:rsidP="002C7253">
          <w:pPr>
            <w:pStyle w:val="5767A1ECA1214569A063795FB4FBA9C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[Názov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C7253"/>
    <w:rsid w:val="000051AB"/>
    <w:rsid w:val="002C7253"/>
    <w:rsid w:val="002E174F"/>
    <w:rsid w:val="004213B2"/>
    <w:rsid w:val="00597830"/>
    <w:rsid w:val="00732502"/>
    <w:rsid w:val="008D4516"/>
    <w:rsid w:val="00A43210"/>
    <w:rsid w:val="00A601EC"/>
    <w:rsid w:val="00AB33EB"/>
    <w:rsid w:val="00AC6CE2"/>
    <w:rsid w:val="00C23F61"/>
    <w:rsid w:val="00F1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32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A2FB85E478441BA93FC522D5BA0B495">
    <w:name w:val="5A2FB85E478441BA93FC522D5BA0B495"/>
    <w:rsid w:val="002C7253"/>
  </w:style>
  <w:style w:type="paragraph" w:customStyle="1" w:styleId="5396AA39C42E46B3A546AC6A6B11DC4E">
    <w:name w:val="5396AA39C42E46B3A546AC6A6B11DC4E"/>
    <w:rsid w:val="002C7253"/>
  </w:style>
  <w:style w:type="paragraph" w:customStyle="1" w:styleId="BE063C0B968843B99D81F0F8910AA6F8">
    <w:name w:val="BE063C0B968843B99D81F0F8910AA6F8"/>
    <w:rsid w:val="002C7253"/>
  </w:style>
  <w:style w:type="paragraph" w:customStyle="1" w:styleId="104D0A81B152437CB6708910ED7E7A93">
    <w:name w:val="104D0A81B152437CB6708910ED7E7A93"/>
    <w:rsid w:val="002C7253"/>
  </w:style>
  <w:style w:type="paragraph" w:customStyle="1" w:styleId="5767A1ECA1214569A063795FB4FBA9CA">
    <w:name w:val="5767A1ECA1214569A063795FB4FBA9CA"/>
    <w:rsid w:val="002C72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školy pri Súkromnej základnej umeleckej škole, Ružová 1637, 010 01  Žilina</vt:lpstr>
    </vt:vector>
  </TitlesOfParts>
  <Company>Hewlett-Packard Company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školy pri Súkromnej základnej umeleckej škole, Ružová 1637, 010 01  Žilina</dc:title>
  <dc:creator>gmolotova</dc:creator>
  <cp:lastModifiedBy>Richard</cp:lastModifiedBy>
  <cp:revision>2</cp:revision>
  <cp:lastPrinted>2015-08-25T10:28:00Z</cp:lastPrinted>
  <dcterms:created xsi:type="dcterms:W3CDTF">2015-10-11T13:48:00Z</dcterms:created>
  <dcterms:modified xsi:type="dcterms:W3CDTF">2015-10-11T13:48:00Z</dcterms:modified>
</cp:coreProperties>
</file>