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6E7" w:rsidRDefault="00B506E7" w:rsidP="00B506E7">
      <w:pPr>
        <w:spacing w:after="0" w:line="240" w:lineRule="auto"/>
        <w:rPr>
          <w:rFonts w:ascii="Times New Roman" w:eastAsia="Times New Roman" w:hAnsi="Times New Roman" w:cs="Times New Roman"/>
          <w:color w:val="222222"/>
          <w:shd w:val="clear" w:color="auto" w:fill="FFFFFF"/>
          <w:lang w:eastAsia="sk-SK"/>
        </w:rPr>
      </w:pPr>
      <w:r>
        <w:rPr>
          <w:rFonts w:ascii="Times New Roman" w:eastAsia="Times New Roman" w:hAnsi="Times New Roman" w:cs="Times New Roman"/>
          <w:color w:val="222222"/>
          <w:shd w:val="clear" w:color="auto" w:fill="FFFFFF"/>
          <w:lang w:eastAsia="sk-SK"/>
        </w:rPr>
        <w:tab/>
      </w:r>
      <w:r>
        <w:rPr>
          <w:rFonts w:ascii="Times New Roman" w:eastAsia="Times New Roman" w:hAnsi="Times New Roman" w:cs="Times New Roman"/>
          <w:color w:val="222222"/>
          <w:shd w:val="clear" w:color="auto" w:fill="FFFFFF"/>
          <w:lang w:eastAsia="sk-SK"/>
        </w:rPr>
        <w:tab/>
      </w:r>
      <w:r>
        <w:rPr>
          <w:rFonts w:ascii="Times New Roman" w:eastAsia="Times New Roman" w:hAnsi="Times New Roman" w:cs="Times New Roman"/>
          <w:color w:val="222222"/>
          <w:shd w:val="clear" w:color="auto" w:fill="FFFFFF"/>
          <w:lang w:eastAsia="sk-SK"/>
        </w:rPr>
        <w:tab/>
      </w:r>
      <w:r>
        <w:rPr>
          <w:rFonts w:ascii="Times New Roman" w:eastAsia="Times New Roman" w:hAnsi="Times New Roman" w:cs="Times New Roman"/>
          <w:color w:val="222222"/>
          <w:shd w:val="clear" w:color="auto" w:fill="FFFFFF"/>
          <w:lang w:eastAsia="sk-SK"/>
        </w:rPr>
        <w:tab/>
      </w:r>
      <w:r>
        <w:rPr>
          <w:rFonts w:ascii="Times New Roman" w:eastAsia="Times New Roman" w:hAnsi="Times New Roman" w:cs="Times New Roman"/>
          <w:color w:val="222222"/>
          <w:shd w:val="clear" w:color="auto" w:fill="FFFFFF"/>
          <w:lang w:eastAsia="sk-SK"/>
        </w:rPr>
        <w:tab/>
      </w:r>
    </w:p>
    <w:p w:rsidR="008A016A" w:rsidRDefault="008A016A" w:rsidP="003B7B09">
      <w:pPr>
        <w:spacing w:after="0" w:line="240" w:lineRule="auto"/>
        <w:ind w:left="5664" w:firstLine="96"/>
        <w:jc w:val="center"/>
        <w:rPr>
          <w:rFonts w:ascii="Times New Roman" w:eastAsia="Times New Roman" w:hAnsi="Times New Roman" w:cs="Times New Roman"/>
          <w:color w:val="222222"/>
          <w:shd w:val="clear" w:color="auto" w:fill="FFFFFF"/>
          <w:lang w:eastAsia="sk-SK"/>
        </w:rPr>
      </w:pPr>
    </w:p>
    <w:p w:rsidR="00883120" w:rsidRDefault="00883120" w:rsidP="00883120">
      <w:pPr>
        <w:spacing w:after="0" w:line="240" w:lineRule="auto"/>
        <w:ind w:left="5040" w:firstLine="720"/>
        <w:rPr>
          <w:rFonts w:ascii="Times New Roman" w:eastAsia="Times New Roman" w:hAnsi="Times New Roman" w:cs="Times New Roman"/>
          <w:color w:val="222222"/>
          <w:shd w:val="clear" w:color="auto" w:fill="FFFFFF"/>
          <w:lang w:eastAsia="sk-SK"/>
        </w:rPr>
      </w:pPr>
    </w:p>
    <w:p w:rsidR="008A016A" w:rsidRDefault="008A016A" w:rsidP="00883120">
      <w:pPr>
        <w:spacing w:after="0" w:line="240" w:lineRule="auto"/>
        <w:ind w:left="5040" w:firstLine="720"/>
        <w:rPr>
          <w:rFonts w:ascii="Times New Roman" w:eastAsia="Times New Roman" w:hAnsi="Times New Roman" w:cs="Times New Roman"/>
          <w:color w:val="222222"/>
          <w:shd w:val="clear" w:color="auto" w:fill="FFFFFF"/>
          <w:lang w:eastAsia="sk-SK"/>
        </w:rPr>
      </w:pPr>
    </w:p>
    <w:p w:rsidR="00883120" w:rsidRPr="00883120" w:rsidRDefault="00883120" w:rsidP="00883120">
      <w:pPr>
        <w:spacing w:after="0" w:line="240" w:lineRule="auto"/>
        <w:ind w:left="5040" w:firstLine="720"/>
        <w:rPr>
          <w:rFonts w:ascii="Arial" w:eastAsia="Times New Roman" w:hAnsi="Arial" w:cs="Arial"/>
          <w:color w:val="000000"/>
          <w:lang w:eastAsia="sk-SK"/>
        </w:rPr>
      </w:pPr>
    </w:p>
    <w:p w:rsidR="00883120" w:rsidRDefault="00883120" w:rsidP="00883120">
      <w:pPr>
        <w:spacing w:after="0" w:line="240" w:lineRule="auto"/>
        <w:rPr>
          <w:rFonts w:ascii="Times New Roman" w:eastAsia="Times New Roman" w:hAnsi="Times New Roman" w:cs="Times New Roman"/>
          <w:color w:val="000000"/>
          <w:lang w:eastAsia="sk-SK"/>
        </w:rPr>
      </w:pPr>
      <w:bookmarkStart w:id="0" w:name="232b5cccd1e095e306a391b74466bc3abc398a9b"/>
      <w:bookmarkStart w:id="1" w:name="0"/>
      <w:bookmarkEnd w:id="0"/>
      <w:bookmarkEnd w:id="1"/>
    </w:p>
    <w:p w:rsidR="00883120" w:rsidRDefault="00883120" w:rsidP="00883120">
      <w:pPr>
        <w:spacing w:after="0" w:line="240" w:lineRule="auto"/>
        <w:rPr>
          <w:rFonts w:ascii="Times New Roman" w:eastAsia="Times New Roman" w:hAnsi="Times New Roman" w:cs="Times New Roman"/>
          <w:color w:val="000000"/>
          <w:lang w:eastAsia="sk-SK"/>
        </w:rPr>
      </w:pPr>
    </w:p>
    <w:p w:rsidR="008A016A" w:rsidRDefault="008A016A" w:rsidP="00883120">
      <w:pPr>
        <w:spacing w:after="0" w:line="240" w:lineRule="auto"/>
        <w:jc w:val="both"/>
        <w:rPr>
          <w:rFonts w:ascii="Times New Roman" w:eastAsia="Times New Roman" w:hAnsi="Times New Roman" w:cs="Times New Roman"/>
          <w:b/>
          <w:bCs/>
          <w:color w:val="000000"/>
          <w:sz w:val="24"/>
          <w:szCs w:val="24"/>
          <w:lang w:eastAsia="sk-SK"/>
        </w:rPr>
      </w:pPr>
    </w:p>
    <w:p w:rsidR="008A016A" w:rsidRDefault="008A016A" w:rsidP="00883120">
      <w:pPr>
        <w:spacing w:after="0" w:line="240" w:lineRule="auto"/>
        <w:jc w:val="both"/>
        <w:rPr>
          <w:rFonts w:ascii="Times New Roman" w:eastAsia="Times New Roman" w:hAnsi="Times New Roman" w:cs="Times New Roman"/>
          <w:color w:val="000000"/>
          <w:sz w:val="24"/>
          <w:szCs w:val="24"/>
          <w:lang w:eastAsia="sk-SK"/>
        </w:rPr>
      </w:pPr>
    </w:p>
    <w:p w:rsidR="00883120" w:rsidRPr="00883120" w:rsidRDefault="00883120" w:rsidP="00883120">
      <w:pPr>
        <w:spacing w:after="0" w:line="240" w:lineRule="auto"/>
        <w:jc w:val="both"/>
        <w:rPr>
          <w:rFonts w:ascii="Arial" w:eastAsia="Times New Roman" w:hAnsi="Arial" w:cs="Arial"/>
          <w:color w:val="000000"/>
          <w:lang w:eastAsia="sk-SK"/>
        </w:rPr>
      </w:pPr>
      <w:r w:rsidRPr="00883120">
        <w:rPr>
          <w:rFonts w:ascii="Times New Roman" w:eastAsia="Times New Roman" w:hAnsi="Times New Roman" w:cs="Times New Roman"/>
          <w:color w:val="000000"/>
          <w:lang w:eastAsia="sk-SK"/>
        </w:rPr>
        <w:t>   </w:t>
      </w:r>
    </w:p>
    <w:p w:rsidR="00883120" w:rsidRDefault="00883120" w:rsidP="00883120">
      <w:pPr>
        <w:spacing w:after="0" w:line="240" w:lineRule="auto"/>
        <w:rPr>
          <w:rFonts w:ascii="Times New Roman" w:eastAsia="Times New Roman" w:hAnsi="Times New Roman" w:cs="Times New Roman"/>
          <w:color w:val="000000"/>
          <w:lang w:eastAsia="sk-SK"/>
        </w:rPr>
      </w:pPr>
    </w:p>
    <w:p w:rsidR="003B7B09" w:rsidRDefault="003B7B09" w:rsidP="003B7B09">
      <w:pPr>
        <w:spacing w:after="0" w:line="240" w:lineRule="auto"/>
        <w:jc w:val="center"/>
        <w:rPr>
          <w:rFonts w:ascii="Times New Roman" w:eastAsia="Times New Roman" w:hAnsi="Times New Roman" w:cs="Times New Roman"/>
          <w:b/>
          <w:sz w:val="48"/>
          <w:szCs w:val="48"/>
          <w:lang w:eastAsia="cs-CZ"/>
        </w:rPr>
      </w:pPr>
      <w:r w:rsidRPr="003B7B09">
        <w:rPr>
          <w:rFonts w:ascii="Times New Roman" w:eastAsia="Times New Roman" w:hAnsi="Times New Roman" w:cs="Times New Roman"/>
          <w:b/>
          <w:sz w:val="48"/>
          <w:szCs w:val="48"/>
          <w:lang w:eastAsia="cs-CZ"/>
        </w:rPr>
        <w:t>Školský vzdelávací program</w:t>
      </w:r>
    </w:p>
    <w:p w:rsidR="00B1273F" w:rsidRDefault="00B1273F" w:rsidP="003B7B09">
      <w:pPr>
        <w:spacing w:after="0" w:line="240" w:lineRule="auto"/>
        <w:jc w:val="center"/>
        <w:rPr>
          <w:rFonts w:ascii="Times New Roman" w:eastAsia="Times New Roman" w:hAnsi="Times New Roman" w:cs="Times New Roman"/>
          <w:b/>
          <w:sz w:val="48"/>
          <w:szCs w:val="48"/>
          <w:lang w:eastAsia="cs-CZ"/>
        </w:rPr>
      </w:pPr>
    </w:p>
    <w:p w:rsidR="00844D82" w:rsidRDefault="00B1273F" w:rsidP="003B7B09">
      <w:pPr>
        <w:spacing w:after="0" w:line="240" w:lineRule="auto"/>
        <w:jc w:val="center"/>
        <w:rPr>
          <w:rFonts w:ascii="Century Gothic" w:eastAsia="Times New Roman" w:hAnsi="Century Gothic" w:cs="Times New Roman"/>
          <w:sz w:val="48"/>
          <w:szCs w:val="48"/>
          <w:lang w:eastAsia="cs-CZ"/>
        </w:rPr>
      </w:pPr>
      <w:r w:rsidRPr="00B1273F">
        <w:rPr>
          <w:rFonts w:ascii="Century Gothic" w:eastAsia="Times New Roman" w:hAnsi="Century Gothic" w:cs="Times New Roman"/>
          <w:b/>
          <w:sz w:val="48"/>
          <w:szCs w:val="48"/>
          <w:lang w:eastAsia="cs-CZ"/>
        </w:rPr>
        <w:t>„</w:t>
      </w:r>
      <w:r w:rsidRPr="00B1273F">
        <w:rPr>
          <w:rFonts w:ascii="Century Gothic" w:eastAsia="Times New Roman" w:hAnsi="Century Gothic" w:cs="Times New Roman"/>
          <w:sz w:val="48"/>
          <w:szCs w:val="48"/>
          <w:lang w:eastAsia="cs-CZ"/>
        </w:rPr>
        <w:t xml:space="preserve">Umenie je niečo, čo nezachytíš okom, uchom, ani nedáš do dlane. A nikdy to nedáš do klietky, ani nespútaš. </w:t>
      </w:r>
    </w:p>
    <w:p w:rsidR="003B7B09" w:rsidRPr="00B1273F" w:rsidRDefault="00B1273F" w:rsidP="003B7B09">
      <w:pPr>
        <w:spacing w:after="0" w:line="240" w:lineRule="auto"/>
        <w:jc w:val="center"/>
        <w:rPr>
          <w:rFonts w:ascii="Century Gothic" w:eastAsia="Times New Roman" w:hAnsi="Century Gothic" w:cs="Times New Roman"/>
          <w:b/>
          <w:sz w:val="48"/>
          <w:szCs w:val="48"/>
          <w:lang w:eastAsia="cs-CZ"/>
        </w:rPr>
      </w:pPr>
      <w:r w:rsidRPr="00B1273F">
        <w:rPr>
          <w:rFonts w:ascii="Century Gothic" w:eastAsia="Times New Roman" w:hAnsi="Century Gothic" w:cs="Times New Roman"/>
          <w:sz w:val="48"/>
          <w:szCs w:val="48"/>
          <w:lang w:eastAsia="cs-CZ"/>
        </w:rPr>
        <w:t>Umenie je krása bez hraníc!</w:t>
      </w:r>
      <w:r w:rsidR="003B7B09" w:rsidRPr="00B1273F">
        <w:rPr>
          <w:rFonts w:ascii="Century Gothic" w:eastAsia="Times New Roman" w:hAnsi="Century Gothic" w:cs="Times New Roman"/>
          <w:b/>
          <w:sz w:val="48"/>
          <w:szCs w:val="48"/>
          <w:lang w:eastAsia="cs-CZ"/>
        </w:rPr>
        <w:t>“</w:t>
      </w:r>
    </w:p>
    <w:p w:rsidR="00883120" w:rsidRDefault="00883120" w:rsidP="003B7B09">
      <w:pPr>
        <w:spacing w:after="0" w:line="240" w:lineRule="auto"/>
        <w:jc w:val="center"/>
        <w:rPr>
          <w:rFonts w:ascii="Times New Roman" w:eastAsia="Times New Roman" w:hAnsi="Times New Roman" w:cs="Times New Roman"/>
          <w:color w:val="000000"/>
          <w:lang w:eastAsia="sk-SK"/>
        </w:rPr>
      </w:pPr>
    </w:p>
    <w:p w:rsidR="00883120" w:rsidRDefault="00883120" w:rsidP="003B7B09">
      <w:pPr>
        <w:spacing w:after="0" w:line="240" w:lineRule="auto"/>
        <w:jc w:val="center"/>
        <w:rPr>
          <w:rFonts w:ascii="Times New Roman" w:eastAsia="Times New Roman" w:hAnsi="Times New Roman" w:cs="Times New Roman"/>
          <w:color w:val="000000"/>
          <w:lang w:eastAsia="sk-SK"/>
        </w:rPr>
      </w:pPr>
    </w:p>
    <w:p w:rsidR="00CC68BB" w:rsidRDefault="00CC68BB" w:rsidP="00883120">
      <w:pPr>
        <w:spacing w:after="0" w:line="240" w:lineRule="auto"/>
        <w:rPr>
          <w:rFonts w:ascii="Arial" w:eastAsia="Times New Roman" w:hAnsi="Arial" w:cs="Arial"/>
          <w:color w:val="000000"/>
          <w:lang w:eastAsia="sk-SK"/>
        </w:rPr>
      </w:pPr>
    </w:p>
    <w:p w:rsidR="00CC68BB" w:rsidRDefault="00CC68BB" w:rsidP="00883120">
      <w:pPr>
        <w:spacing w:after="0" w:line="240" w:lineRule="auto"/>
        <w:rPr>
          <w:rFonts w:ascii="Arial" w:eastAsia="Times New Roman" w:hAnsi="Arial" w:cs="Arial"/>
          <w:color w:val="000000"/>
          <w:lang w:eastAsia="sk-SK"/>
        </w:rPr>
      </w:pPr>
    </w:p>
    <w:p w:rsidR="00CC68BB" w:rsidRDefault="00CC68BB" w:rsidP="00883120">
      <w:pPr>
        <w:spacing w:after="0" w:line="240" w:lineRule="auto"/>
        <w:rPr>
          <w:rFonts w:ascii="Arial" w:eastAsia="Times New Roman" w:hAnsi="Arial" w:cs="Arial"/>
          <w:color w:val="000000"/>
          <w:lang w:eastAsia="sk-SK"/>
        </w:rPr>
      </w:pPr>
    </w:p>
    <w:p w:rsidR="00CC68BB" w:rsidRPr="00883120" w:rsidRDefault="00CC68BB" w:rsidP="00883120">
      <w:pPr>
        <w:spacing w:after="0" w:line="240" w:lineRule="auto"/>
        <w:rPr>
          <w:rFonts w:ascii="Arial" w:eastAsia="Times New Roman" w:hAnsi="Arial" w:cs="Arial"/>
          <w:color w:val="000000"/>
          <w:lang w:eastAsia="sk-SK"/>
        </w:rPr>
      </w:pPr>
    </w:p>
    <w:p w:rsidR="008A016A" w:rsidRDefault="00883120" w:rsidP="00C5309C">
      <w:pPr>
        <w:spacing w:after="0" w:line="240" w:lineRule="auto"/>
        <w:rPr>
          <w:rFonts w:ascii="Times New Roman" w:eastAsia="Times New Roman" w:hAnsi="Times New Roman" w:cs="Times New Roman"/>
          <w:color w:val="000000"/>
          <w:lang w:eastAsia="sk-SK"/>
        </w:rPr>
      </w:pPr>
      <w:r w:rsidRPr="00883120">
        <w:rPr>
          <w:rFonts w:ascii="Times New Roman" w:eastAsia="Times New Roman" w:hAnsi="Times New Roman" w:cs="Times New Roman"/>
          <w:color w:val="000000"/>
          <w:lang w:eastAsia="sk-SK"/>
        </w:rPr>
        <w:t>                                                                       </w:t>
      </w:r>
      <w:r>
        <w:rPr>
          <w:rFonts w:ascii="Times New Roman" w:eastAsia="Times New Roman" w:hAnsi="Times New Roman" w:cs="Times New Roman"/>
          <w:color w:val="000000"/>
          <w:lang w:eastAsia="sk-SK"/>
        </w:rPr>
        <w:tab/>
      </w:r>
      <w:r>
        <w:rPr>
          <w:rFonts w:ascii="Times New Roman" w:eastAsia="Times New Roman" w:hAnsi="Times New Roman" w:cs="Times New Roman"/>
          <w:color w:val="000000"/>
          <w:lang w:eastAsia="sk-SK"/>
        </w:rPr>
        <w:tab/>
      </w:r>
      <w:r w:rsidR="008A016A">
        <w:rPr>
          <w:rFonts w:ascii="Times New Roman" w:eastAsia="Times New Roman" w:hAnsi="Times New Roman" w:cs="Times New Roman"/>
          <w:color w:val="000000"/>
          <w:lang w:eastAsia="sk-SK"/>
        </w:rPr>
        <w:tab/>
      </w:r>
    </w:p>
    <w:p w:rsidR="00053C24" w:rsidRDefault="00053C24" w:rsidP="00883120">
      <w:pPr>
        <w:spacing w:after="0" w:line="240" w:lineRule="auto"/>
        <w:rPr>
          <w:rFonts w:ascii="Times New Roman" w:eastAsia="Times New Roman" w:hAnsi="Times New Roman" w:cs="Times New Roman"/>
          <w:color w:val="000000"/>
          <w:lang w:eastAsia="sk-SK"/>
        </w:rPr>
      </w:pPr>
    </w:p>
    <w:p w:rsidR="00053C24" w:rsidRDefault="00053C24" w:rsidP="00883120">
      <w:pPr>
        <w:spacing w:after="0" w:line="240" w:lineRule="auto"/>
        <w:rPr>
          <w:rFonts w:ascii="Times New Roman" w:eastAsia="Times New Roman" w:hAnsi="Times New Roman" w:cs="Times New Roman"/>
          <w:color w:val="000000"/>
          <w:lang w:eastAsia="sk-SK"/>
        </w:rPr>
      </w:pPr>
    </w:p>
    <w:p w:rsidR="00053C24" w:rsidRDefault="00053C24" w:rsidP="00883120">
      <w:pPr>
        <w:spacing w:after="0" w:line="240" w:lineRule="auto"/>
        <w:rPr>
          <w:rFonts w:ascii="Times New Roman" w:eastAsia="Times New Roman" w:hAnsi="Times New Roman" w:cs="Times New Roman"/>
          <w:color w:val="000000"/>
          <w:lang w:eastAsia="sk-SK"/>
        </w:rPr>
      </w:pPr>
    </w:p>
    <w:p w:rsidR="008A016A" w:rsidRDefault="008A016A" w:rsidP="00883120">
      <w:pPr>
        <w:spacing w:after="0" w:line="240" w:lineRule="auto"/>
        <w:rPr>
          <w:rFonts w:ascii="Times New Roman" w:eastAsia="Times New Roman" w:hAnsi="Times New Roman" w:cs="Times New Roman"/>
          <w:color w:val="000000"/>
          <w:lang w:eastAsia="sk-SK"/>
        </w:rPr>
      </w:pPr>
    </w:p>
    <w:p w:rsidR="00883120" w:rsidRDefault="00883120" w:rsidP="00883120">
      <w:pPr>
        <w:spacing w:after="0" w:line="240" w:lineRule="auto"/>
        <w:rPr>
          <w:rFonts w:ascii="Times New Roman" w:eastAsia="Times New Roman" w:hAnsi="Times New Roman" w:cs="Times New Roman"/>
          <w:color w:val="000000"/>
          <w:lang w:eastAsia="sk-SK"/>
        </w:rPr>
      </w:pPr>
      <w:r w:rsidRPr="00883120">
        <w:rPr>
          <w:rFonts w:ascii="Times New Roman" w:eastAsia="Times New Roman" w:hAnsi="Times New Roman" w:cs="Times New Roman"/>
          <w:color w:val="000000"/>
          <w:lang w:eastAsia="sk-SK"/>
        </w:rPr>
        <w:t>                                                                                  </w:t>
      </w:r>
    </w:p>
    <w:p w:rsidR="003B7B09" w:rsidRDefault="003B7B09" w:rsidP="00883120">
      <w:pPr>
        <w:spacing w:after="0" w:line="240" w:lineRule="auto"/>
        <w:rPr>
          <w:rFonts w:ascii="Times New Roman" w:eastAsia="Times New Roman" w:hAnsi="Times New Roman" w:cs="Times New Roman"/>
          <w:color w:val="000000"/>
          <w:lang w:eastAsia="sk-SK"/>
        </w:rPr>
      </w:pPr>
    </w:p>
    <w:p w:rsidR="003B7B09" w:rsidRDefault="003B7B09" w:rsidP="00883120">
      <w:pPr>
        <w:spacing w:after="0" w:line="240" w:lineRule="auto"/>
        <w:rPr>
          <w:rFonts w:ascii="Times New Roman" w:eastAsia="Times New Roman" w:hAnsi="Times New Roman" w:cs="Times New Roman"/>
          <w:color w:val="000000"/>
          <w:lang w:eastAsia="sk-SK"/>
        </w:rPr>
      </w:pPr>
    </w:p>
    <w:p w:rsidR="003B7B09" w:rsidRDefault="003B7B09" w:rsidP="00883120">
      <w:pPr>
        <w:spacing w:after="0" w:line="240" w:lineRule="auto"/>
        <w:rPr>
          <w:rFonts w:ascii="Times New Roman" w:eastAsia="Times New Roman" w:hAnsi="Times New Roman" w:cs="Times New Roman"/>
          <w:color w:val="000000"/>
          <w:lang w:eastAsia="sk-SK"/>
        </w:rPr>
      </w:pPr>
    </w:p>
    <w:p w:rsidR="003B7B09" w:rsidRDefault="003B7B09" w:rsidP="00883120">
      <w:pPr>
        <w:spacing w:after="0" w:line="240" w:lineRule="auto"/>
        <w:rPr>
          <w:rFonts w:ascii="Times New Roman" w:eastAsia="Times New Roman" w:hAnsi="Times New Roman" w:cs="Times New Roman"/>
          <w:color w:val="000000"/>
          <w:lang w:eastAsia="sk-SK"/>
        </w:rPr>
      </w:pPr>
    </w:p>
    <w:p w:rsidR="003B7B09" w:rsidRDefault="003B7B09" w:rsidP="00883120">
      <w:pPr>
        <w:spacing w:after="0" w:line="240" w:lineRule="auto"/>
        <w:rPr>
          <w:rFonts w:ascii="Times New Roman" w:eastAsia="Times New Roman" w:hAnsi="Times New Roman" w:cs="Times New Roman"/>
          <w:color w:val="000000"/>
          <w:lang w:eastAsia="sk-SK"/>
        </w:rPr>
      </w:pPr>
    </w:p>
    <w:p w:rsidR="003B7B09" w:rsidRDefault="003B7B09" w:rsidP="00883120">
      <w:pPr>
        <w:spacing w:after="0" w:line="240" w:lineRule="auto"/>
        <w:rPr>
          <w:rFonts w:ascii="Times New Roman" w:eastAsia="Times New Roman" w:hAnsi="Times New Roman" w:cs="Times New Roman"/>
          <w:color w:val="000000"/>
          <w:lang w:eastAsia="sk-SK"/>
        </w:rPr>
      </w:pPr>
    </w:p>
    <w:p w:rsidR="003B7B09" w:rsidRDefault="003B7B09" w:rsidP="00883120">
      <w:pPr>
        <w:spacing w:after="0" w:line="240" w:lineRule="auto"/>
        <w:rPr>
          <w:rFonts w:ascii="Times New Roman" w:eastAsia="Times New Roman" w:hAnsi="Times New Roman" w:cs="Times New Roman"/>
          <w:color w:val="000000"/>
          <w:lang w:eastAsia="sk-SK"/>
        </w:rPr>
      </w:pPr>
    </w:p>
    <w:p w:rsidR="003B7B09" w:rsidRDefault="003B7B09" w:rsidP="00883120">
      <w:pPr>
        <w:spacing w:after="0" w:line="240" w:lineRule="auto"/>
        <w:rPr>
          <w:rFonts w:ascii="Times New Roman" w:eastAsia="Times New Roman" w:hAnsi="Times New Roman" w:cs="Times New Roman"/>
          <w:color w:val="000000"/>
          <w:lang w:eastAsia="sk-SK"/>
        </w:rPr>
      </w:pPr>
    </w:p>
    <w:p w:rsidR="003B7B09" w:rsidRDefault="003B7B09" w:rsidP="00883120">
      <w:pPr>
        <w:spacing w:after="0" w:line="240" w:lineRule="auto"/>
        <w:rPr>
          <w:rFonts w:ascii="Times New Roman" w:eastAsia="Times New Roman" w:hAnsi="Times New Roman" w:cs="Times New Roman"/>
          <w:color w:val="000000"/>
          <w:lang w:eastAsia="sk-SK"/>
        </w:rPr>
      </w:pPr>
    </w:p>
    <w:p w:rsidR="003B7B09" w:rsidRDefault="003B7B09" w:rsidP="00883120">
      <w:pPr>
        <w:spacing w:after="0" w:line="240" w:lineRule="auto"/>
        <w:rPr>
          <w:rFonts w:ascii="Times New Roman" w:eastAsia="Times New Roman" w:hAnsi="Times New Roman" w:cs="Times New Roman"/>
          <w:color w:val="000000"/>
          <w:lang w:eastAsia="sk-SK"/>
        </w:rPr>
      </w:pPr>
    </w:p>
    <w:p w:rsidR="003B7B09" w:rsidRDefault="003B7B09" w:rsidP="00883120">
      <w:pPr>
        <w:spacing w:after="0" w:line="240" w:lineRule="auto"/>
        <w:rPr>
          <w:rFonts w:ascii="Times New Roman" w:eastAsia="Times New Roman" w:hAnsi="Times New Roman" w:cs="Times New Roman"/>
          <w:color w:val="000000"/>
          <w:lang w:eastAsia="sk-SK"/>
        </w:rPr>
      </w:pPr>
    </w:p>
    <w:p w:rsidR="003B7B09" w:rsidRDefault="003B7B09" w:rsidP="00883120">
      <w:pPr>
        <w:spacing w:after="0" w:line="240" w:lineRule="auto"/>
        <w:rPr>
          <w:rFonts w:ascii="Times New Roman" w:eastAsia="Times New Roman" w:hAnsi="Times New Roman" w:cs="Times New Roman"/>
          <w:color w:val="000000"/>
          <w:lang w:eastAsia="sk-SK"/>
        </w:rPr>
      </w:pPr>
    </w:p>
    <w:p w:rsidR="003B7B09" w:rsidRDefault="003B7B09" w:rsidP="00883120">
      <w:pPr>
        <w:spacing w:after="0" w:line="240" w:lineRule="auto"/>
        <w:rPr>
          <w:rFonts w:ascii="Times New Roman" w:eastAsia="Times New Roman" w:hAnsi="Times New Roman" w:cs="Times New Roman"/>
          <w:color w:val="000000"/>
          <w:lang w:eastAsia="sk-SK"/>
        </w:rPr>
      </w:pPr>
    </w:p>
    <w:p w:rsidR="003B7B09" w:rsidRDefault="003B7B09" w:rsidP="00883120">
      <w:pPr>
        <w:spacing w:after="0" w:line="240" w:lineRule="auto"/>
        <w:rPr>
          <w:rFonts w:ascii="Times New Roman" w:eastAsia="Times New Roman" w:hAnsi="Times New Roman" w:cs="Times New Roman"/>
          <w:color w:val="000000"/>
          <w:lang w:eastAsia="sk-SK"/>
        </w:rPr>
      </w:pPr>
    </w:p>
    <w:p w:rsidR="003B7B09" w:rsidRDefault="003B7B09" w:rsidP="00883120">
      <w:pPr>
        <w:spacing w:after="0" w:line="240" w:lineRule="auto"/>
        <w:rPr>
          <w:rFonts w:ascii="Times New Roman" w:eastAsia="Times New Roman" w:hAnsi="Times New Roman" w:cs="Times New Roman"/>
          <w:color w:val="000000"/>
          <w:lang w:eastAsia="sk-SK"/>
        </w:rPr>
      </w:pPr>
    </w:p>
    <w:p w:rsidR="003B7B09" w:rsidRDefault="003B7B09" w:rsidP="003B7B09">
      <w:pPr>
        <w:spacing w:after="0" w:line="240" w:lineRule="auto"/>
        <w:ind w:left="3540" w:hanging="3540"/>
        <w:rPr>
          <w:rFonts w:ascii="Times New Roman" w:eastAsia="Times New Roman" w:hAnsi="Times New Roman" w:cs="Times New Roman"/>
          <w:b/>
          <w:sz w:val="24"/>
          <w:szCs w:val="24"/>
          <w:lang w:eastAsia="cs-CZ"/>
        </w:rPr>
      </w:pPr>
    </w:p>
    <w:p w:rsidR="003B7B09" w:rsidRDefault="003B7B09" w:rsidP="003B7B09">
      <w:pPr>
        <w:spacing w:after="0" w:line="240" w:lineRule="auto"/>
        <w:ind w:left="3540" w:hanging="3540"/>
        <w:rPr>
          <w:rFonts w:ascii="Times New Roman" w:eastAsia="Times New Roman" w:hAnsi="Times New Roman" w:cs="Times New Roman"/>
          <w:b/>
          <w:sz w:val="24"/>
          <w:szCs w:val="24"/>
          <w:lang w:eastAsia="cs-CZ"/>
        </w:rPr>
      </w:pPr>
    </w:p>
    <w:p w:rsidR="003B7B09" w:rsidRPr="003B7B09" w:rsidRDefault="003B7B09" w:rsidP="003B7B09">
      <w:pPr>
        <w:spacing w:after="0" w:line="240" w:lineRule="auto"/>
        <w:ind w:left="3540" w:hanging="3540"/>
        <w:rPr>
          <w:rFonts w:ascii="Times New Roman" w:eastAsia="Times New Roman" w:hAnsi="Times New Roman" w:cs="Times New Roman"/>
          <w:b/>
          <w:sz w:val="24"/>
          <w:szCs w:val="24"/>
          <w:lang w:eastAsia="cs-CZ"/>
        </w:rPr>
      </w:pPr>
      <w:r w:rsidRPr="003B7B09">
        <w:rPr>
          <w:rFonts w:ascii="Times New Roman" w:eastAsia="Times New Roman" w:hAnsi="Times New Roman" w:cs="Times New Roman"/>
          <w:b/>
          <w:sz w:val="24"/>
          <w:szCs w:val="24"/>
          <w:lang w:eastAsia="cs-CZ"/>
        </w:rPr>
        <w:t>Predkladateľ:</w:t>
      </w:r>
      <w:r w:rsidRPr="003B7B09">
        <w:rPr>
          <w:rFonts w:ascii="Times New Roman" w:eastAsia="Times New Roman" w:hAnsi="Times New Roman" w:cs="Times New Roman"/>
          <w:sz w:val="24"/>
          <w:szCs w:val="24"/>
          <w:lang w:eastAsia="cs-CZ"/>
        </w:rPr>
        <w:tab/>
        <w:t>Súkromná základná umelecká škola</w:t>
      </w:r>
    </w:p>
    <w:p w:rsidR="003B7B09" w:rsidRPr="003B7B09" w:rsidRDefault="003B7B09" w:rsidP="003B7B09">
      <w:pPr>
        <w:spacing w:after="0" w:line="240" w:lineRule="auto"/>
        <w:ind w:left="3540" w:hanging="354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Ružová 1637</w:t>
      </w:r>
    </w:p>
    <w:p w:rsidR="003B7B09" w:rsidRPr="003B7B09" w:rsidRDefault="003B7B09" w:rsidP="003B7B09">
      <w:pPr>
        <w:spacing w:after="0" w:line="240" w:lineRule="auto"/>
        <w:ind w:left="3540" w:hanging="354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010 01  Žilina</w:t>
      </w:r>
    </w:p>
    <w:p w:rsidR="003B7B09" w:rsidRPr="003B7B09" w:rsidRDefault="003B7B09" w:rsidP="003B7B09">
      <w:pPr>
        <w:spacing w:after="0" w:line="240" w:lineRule="auto"/>
        <w:ind w:left="3540" w:hanging="3540"/>
        <w:rPr>
          <w:rFonts w:ascii="Times New Roman" w:eastAsia="Times New Roman" w:hAnsi="Times New Roman" w:cs="Times New Roman"/>
          <w:sz w:val="24"/>
          <w:szCs w:val="24"/>
          <w:lang w:eastAsia="cs-CZ"/>
        </w:rPr>
      </w:pPr>
    </w:p>
    <w:p w:rsidR="003B7B09" w:rsidRPr="003B7B09" w:rsidRDefault="003B7B09" w:rsidP="003B7B09">
      <w:pPr>
        <w:spacing w:after="0" w:line="240" w:lineRule="auto"/>
        <w:ind w:left="3540" w:hanging="3540"/>
        <w:rPr>
          <w:rFonts w:ascii="Times New Roman" w:eastAsia="Times New Roman" w:hAnsi="Times New Roman" w:cs="Times New Roman"/>
          <w:sz w:val="24"/>
          <w:szCs w:val="24"/>
          <w:lang w:eastAsia="cs-CZ"/>
        </w:rPr>
      </w:pPr>
      <w:r w:rsidRPr="003B7B09">
        <w:rPr>
          <w:rFonts w:ascii="Times New Roman" w:eastAsia="Times New Roman" w:hAnsi="Times New Roman" w:cs="Times New Roman"/>
          <w:sz w:val="24"/>
          <w:szCs w:val="24"/>
          <w:lang w:eastAsia="cs-CZ"/>
        </w:rPr>
        <w:t>IČO:</w:t>
      </w:r>
      <w:r w:rsidRPr="003B7B09">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42433495</w:t>
      </w:r>
    </w:p>
    <w:p w:rsidR="003B7B09" w:rsidRPr="003B7B09" w:rsidRDefault="003B7B09" w:rsidP="003B7B09">
      <w:pPr>
        <w:spacing w:after="0" w:line="240" w:lineRule="auto"/>
        <w:ind w:left="3540" w:hanging="3540"/>
        <w:rPr>
          <w:rFonts w:ascii="Times New Roman" w:eastAsia="Times New Roman" w:hAnsi="Times New Roman" w:cs="Times New Roman"/>
          <w:sz w:val="24"/>
          <w:szCs w:val="24"/>
          <w:lang w:eastAsia="cs-CZ"/>
        </w:rPr>
      </w:pPr>
    </w:p>
    <w:p w:rsidR="003B7B09" w:rsidRPr="003B7B09" w:rsidRDefault="00CD42EE" w:rsidP="003B7B09">
      <w:pPr>
        <w:spacing w:after="0" w:line="240" w:lineRule="auto"/>
        <w:ind w:left="3540" w:hanging="354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Právna forma:</w:t>
      </w:r>
      <w:r>
        <w:rPr>
          <w:rFonts w:ascii="Times New Roman" w:eastAsia="Times New Roman" w:hAnsi="Times New Roman" w:cs="Times New Roman"/>
          <w:sz w:val="24"/>
          <w:szCs w:val="24"/>
          <w:lang w:eastAsia="cs-CZ"/>
        </w:rPr>
        <w:tab/>
        <w:t>nezis</w:t>
      </w:r>
      <w:r w:rsidR="003B7B09" w:rsidRPr="003B7B09">
        <w:rPr>
          <w:rFonts w:ascii="Times New Roman" w:eastAsia="Times New Roman" w:hAnsi="Times New Roman" w:cs="Times New Roman"/>
          <w:sz w:val="24"/>
          <w:szCs w:val="24"/>
          <w:lang w:eastAsia="cs-CZ"/>
        </w:rPr>
        <w:t>ková organizácia</w:t>
      </w:r>
    </w:p>
    <w:p w:rsidR="003B7B09" w:rsidRPr="003B7B09" w:rsidRDefault="003B7B09" w:rsidP="003B7B09">
      <w:pPr>
        <w:spacing w:after="0" w:line="240" w:lineRule="auto"/>
        <w:ind w:left="3540" w:hanging="3540"/>
        <w:rPr>
          <w:rFonts w:ascii="Times New Roman" w:eastAsia="Times New Roman" w:hAnsi="Times New Roman" w:cs="Times New Roman"/>
          <w:sz w:val="24"/>
          <w:szCs w:val="24"/>
          <w:lang w:eastAsia="cs-CZ"/>
        </w:rPr>
      </w:pPr>
      <w:r w:rsidRPr="003B7B09">
        <w:rPr>
          <w:rFonts w:ascii="Times New Roman" w:eastAsia="Times New Roman" w:hAnsi="Times New Roman" w:cs="Times New Roman"/>
          <w:sz w:val="24"/>
          <w:szCs w:val="24"/>
          <w:lang w:eastAsia="cs-CZ"/>
        </w:rPr>
        <w:tab/>
      </w:r>
    </w:p>
    <w:p w:rsidR="003B7B09" w:rsidRPr="003B7B09" w:rsidRDefault="003B7B09" w:rsidP="003B7B09">
      <w:pPr>
        <w:spacing w:after="0" w:line="240" w:lineRule="auto"/>
        <w:rPr>
          <w:rFonts w:ascii="Times New Roman" w:eastAsia="Times New Roman" w:hAnsi="Times New Roman" w:cs="Times New Roman"/>
          <w:sz w:val="24"/>
          <w:szCs w:val="24"/>
          <w:lang w:eastAsia="cs-CZ"/>
        </w:rPr>
      </w:pPr>
      <w:r w:rsidRPr="003B7B09">
        <w:rPr>
          <w:rFonts w:ascii="Times New Roman" w:eastAsia="Times New Roman" w:hAnsi="Times New Roman" w:cs="Times New Roman"/>
          <w:sz w:val="24"/>
          <w:szCs w:val="24"/>
          <w:lang w:eastAsia="cs-CZ"/>
        </w:rPr>
        <w:t>Vyučovací jazyk:</w:t>
      </w:r>
      <w:r w:rsidRPr="003B7B09">
        <w:rPr>
          <w:rFonts w:ascii="Times New Roman" w:eastAsia="Times New Roman" w:hAnsi="Times New Roman" w:cs="Times New Roman"/>
          <w:sz w:val="24"/>
          <w:szCs w:val="24"/>
          <w:lang w:eastAsia="cs-CZ"/>
        </w:rPr>
        <w:tab/>
      </w:r>
      <w:r w:rsidRPr="003B7B09">
        <w:rPr>
          <w:rFonts w:ascii="Times New Roman" w:eastAsia="Times New Roman" w:hAnsi="Times New Roman" w:cs="Times New Roman"/>
          <w:sz w:val="24"/>
          <w:szCs w:val="24"/>
          <w:lang w:eastAsia="cs-CZ"/>
        </w:rPr>
        <w:tab/>
      </w:r>
      <w:r w:rsidRPr="003B7B09">
        <w:rPr>
          <w:rFonts w:ascii="Times New Roman" w:eastAsia="Times New Roman" w:hAnsi="Times New Roman" w:cs="Times New Roman"/>
          <w:sz w:val="24"/>
          <w:szCs w:val="24"/>
          <w:lang w:eastAsia="cs-CZ"/>
        </w:rPr>
        <w:tab/>
        <w:t>slovenský</w:t>
      </w:r>
    </w:p>
    <w:p w:rsidR="003B7B09" w:rsidRPr="003B7B09" w:rsidRDefault="003B7B09" w:rsidP="003B7B09">
      <w:pPr>
        <w:spacing w:after="0" w:line="240" w:lineRule="auto"/>
        <w:ind w:left="3540" w:hanging="3540"/>
        <w:rPr>
          <w:rFonts w:ascii="Times New Roman" w:eastAsia="Times New Roman" w:hAnsi="Times New Roman" w:cs="Times New Roman"/>
          <w:sz w:val="24"/>
          <w:szCs w:val="24"/>
          <w:lang w:eastAsia="cs-CZ"/>
        </w:rPr>
      </w:pPr>
    </w:p>
    <w:p w:rsidR="003B7B09" w:rsidRPr="003B7B09" w:rsidRDefault="003B7B09" w:rsidP="003B7B09">
      <w:pPr>
        <w:spacing w:after="0" w:line="240" w:lineRule="auto"/>
        <w:ind w:left="3540" w:hanging="3540"/>
        <w:jc w:val="both"/>
        <w:rPr>
          <w:rFonts w:ascii="Times New Roman" w:eastAsia="Times New Roman" w:hAnsi="Times New Roman" w:cs="Times New Roman"/>
          <w:sz w:val="24"/>
          <w:szCs w:val="24"/>
          <w:lang w:eastAsia="cs-CZ"/>
        </w:rPr>
      </w:pPr>
      <w:r w:rsidRPr="003B7B09">
        <w:rPr>
          <w:rFonts w:ascii="Times New Roman" w:eastAsia="Times New Roman" w:hAnsi="Times New Roman" w:cs="Times New Roman"/>
          <w:sz w:val="24"/>
          <w:szCs w:val="24"/>
          <w:lang w:eastAsia="cs-CZ"/>
        </w:rPr>
        <w:t>Riaditeľka:</w:t>
      </w:r>
      <w:r w:rsidRPr="003B7B09">
        <w:rPr>
          <w:rFonts w:ascii="Times New Roman" w:eastAsia="Times New Roman" w:hAnsi="Times New Roman" w:cs="Times New Roman"/>
          <w:sz w:val="24"/>
          <w:szCs w:val="24"/>
          <w:lang w:eastAsia="cs-CZ"/>
        </w:rPr>
        <w:tab/>
      </w:r>
      <w:r w:rsidR="00CB4248">
        <w:rPr>
          <w:rFonts w:ascii="Times New Roman" w:eastAsia="Times New Roman" w:hAnsi="Times New Roman" w:cs="Times New Roman"/>
          <w:sz w:val="24"/>
          <w:szCs w:val="24"/>
          <w:lang w:eastAsia="cs-CZ"/>
        </w:rPr>
        <w:t>Ing. Petra Nováková, PhD.</w:t>
      </w:r>
    </w:p>
    <w:p w:rsidR="003B7B09" w:rsidRPr="003B7B09" w:rsidRDefault="003B7B09" w:rsidP="003B7B09">
      <w:pPr>
        <w:spacing w:after="0" w:line="240" w:lineRule="auto"/>
        <w:ind w:left="3540" w:hanging="3540"/>
        <w:jc w:val="both"/>
        <w:rPr>
          <w:rFonts w:ascii="Times New Roman" w:eastAsia="Times New Roman" w:hAnsi="Times New Roman" w:cs="Times New Roman"/>
          <w:sz w:val="24"/>
          <w:szCs w:val="24"/>
          <w:lang w:eastAsia="cs-CZ"/>
        </w:rPr>
      </w:pPr>
    </w:p>
    <w:p w:rsidR="00CD42EE" w:rsidRDefault="00CD42EE" w:rsidP="00CD42EE">
      <w:pPr>
        <w:spacing w:after="240" w:line="240" w:lineRule="auto"/>
        <w:ind w:left="3540" w:hanging="3540"/>
        <w:jc w:val="both"/>
        <w:rPr>
          <w:rFonts w:ascii="Times New Roman" w:eastAsia="Times New Roman" w:hAnsi="Times New Roman" w:cs="Times New Roman"/>
          <w:lang w:eastAsia="cs-CZ"/>
        </w:rPr>
      </w:pPr>
      <w:r>
        <w:rPr>
          <w:rFonts w:ascii="Times New Roman" w:eastAsia="Times New Roman" w:hAnsi="Times New Roman" w:cs="Times New Roman"/>
          <w:lang w:eastAsia="cs-CZ"/>
        </w:rPr>
        <w:t>Kontakt</w:t>
      </w:r>
      <w:r w:rsidR="003B7B09" w:rsidRPr="003B7B09">
        <w:rPr>
          <w:rFonts w:ascii="Times New Roman" w:eastAsia="Times New Roman" w:hAnsi="Times New Roman" w:cs="Times New Roman"/>
          <w:lang w:eastAsia="cs-CZ"/>
        </w:rPr>
        <w:t>:</w:t>
      </w:r>
      <w:r w:rsidR="003B7B09" w:rsidRPr="003B7B09">
        <w:rPr>
          <w:rFonts w:ascii="Times New Roman" w:eastAsia="Times New Roman" w:hAnsi="Times New Roman" w:cs="Times New Roman"/>
          <w:sz w:val="24"/>
          <w:szCs w:val="24"/>
          <w:lang w:eastAsia="cs-CZ"/>
        </w:rPr>
        <w:tab/>
      </w:r>
      <w:r>
        <w:rPr>
          <w:rFonts w:ascii="Times New Roman" w:eastAsia="Times New Roman" w:hAnsi="Times New Roman" w:cs="Times New Roman"/>
          <w:lang w:eastAsia="cs-CZ"/>
        </w:rPr>
        <w:t>0915 742 478</w:t>
      </w:r>
    </w:p>
    <w:p w:rsidR="00CD42EE" w:rsidRDefault="00CD42EE" w:rsidP="00CD42EE">
      <w:pPr>
        <w:spacing w:after="240" w:line="240" w:lineRule="auto"/>
        <w:ind w:left="3540" w:hanging="3540"/>
        <w:jc w:val="both"/>
        <w:rPr>
          <w:rFonts w:ascii="Times New Roman" w:eastAsia="Times New Roman" w:hAnsi="Times New Roman" w:cs="Times New Roman"/>
          <w:lang w:eastAsia="cs-CZ"/>
        </w:rPr>
      </w:pPr>
      <w:r>
        <w:rPr>
          <w:rFonts w:ascii="Times New Roman" w:eastAsia="Times New Roman" w:hAnsi="Times New Roman" w:cs="Times New Roman"/>
          <w:lang w:eastAsia="cs-CZ"/>
        </w:rPr>
        <w:tab/>
      </w:r>
      <w:r w:rsidRPr="00CD42EE">
        <w:rPr>
          <w:rFonts w:ascii="Times New Roman" w:eastAsia="Times New Roman" w:hAnsi="Times New Roman" w:cs="Times New Roman"/>
          <w:lang w:eastAsia="cs-CZ"/>
        </w:rPr>
        <w:t>zilina@umeleckaskola.sk</w:t>
      </w:r>
    </w:p>
    <w:p w:rsidR="003B7B09" w:rsidRPr="003B7B09" w:rsidRDefault="00CD42EE" w:rsidP="00CD42EE">
      <w:pPr>
        <w:spacing w:after="240" w:line="240" w:lineRule="auto"/>
        <w:ind w:left="3540" w:hanging="3540"/>
        <w:jc w:val="both"/>
        <w:rPr>
          <w:rFonts w:ascii="Times New Roman" w:eastAsia="Times New Roman" w:hAnsi="Times New Roman" w:cs="Times New Roman"/>
          <w:lang w:eastAsia="cs-CZ"/>
        </w:rPr>
      </w:pPr>
      <w:r>
        <w:rPr>
          <w:rFonts w:ascii="Times New Roman" w:eastAsia="Times New Roman" w:hAnsi="Times New Roman" w:cs="Times New Roman"/>
          <w:lang w:eastAsia="cs-CZ"/>
        </w:rPr>
        <w:tab/>
      </w:r>
      <w:proofErr w:type="spellStart"/>
      <w:r w:rsidRPr="00CD42EE">
        <w:rPr>
          <w:rFonts w:ascii="Times New Roman" w:eastAsia="Times New Roman" w:hAnsi="Times New Roman" w:cs="Times New Roman"/>
          <w:lang w:eastAsia="cs-CZ"/>
        </w:rPr>
        <w:t>www.zilina.umeleckaskola.sk</w:t>
      </w:r>
      <w:proofErr w:type="spellEnd"/>
    </w:p>
    <w:p w:rsidR="003B7B09" w:rsidRPr="003B7B09" w:rsidRDefault="003B7B09" w:rsidP="003B7B09">
      <w:pPr>
        <w:spacing w:after="0" w:line="240" w:lineRule="auto"/>
        <w:rPr>
          <w:rFonts w:ascii="Times New Roman" w:eastAsia="Times New Roman" w:hAnsi="Times New Roman" w:cs="Times New Roman"/>
          <w:sz w:val="24"/>
          <w:szCs w:val="24"/>
          <w:lang w:eastAsia="cs-CZ"/>
        </w:rPr>
      </w:pPr>
    </w:p>
    <w:p w:rsidR="003B7B09" w:rsidRPr="003B7B09" w:rsidRDefault="003B7B09" w:rsidP="003B7B09">
      <w:pPr>
        <w:spacing w:after="0" w:line="240" w:lineRule="auto"/>
        <w:rPr>
          <w:rFonts w:ascii="Times New Roman" w:eastAsia="Times New Roman" w:hAnsi="Times New Roman" w:cs="Times New Roman"/>
          <w:sz w:val="24"/>
          <w:szCs w:val="24"/>
          <w:lang w:eastAsia="cs-CZ"/>
        </w:rPr>
      </w:pPr>
      <w:r w:rsidRPr="003B7B09">
        <w:rPr>
          <w:rFonts w:ascii="Times New Roman" w:eastAsia="Times New Roman" w:hAnsi="Times New Roman" w:cs="Times New Roman"/>
          <w:b/>
          <w:sz w:val="24"/>
          <w:szCs w:val="24"/>
          <w:lang w:eastAsia="cs-CZ"/>
        </w:rPr>
        <w:t>Zriaďovateľ:</w:t>
      </w:r>
      <w:r w:rsidRPr="003B7B09">
        <w:rPr>
          <w:rFonts w:ascii="Times New Roman" w:eastAsia="Times New Roman" w:hAnsi="Times New Roman" w:cs="Times New Roman"/>
          <w:sz w:val="24"/>
          <w:szCs w:val="24"/>
          <w:lang w:eastAsia="cs-CZ"/>
        </w:rPr>
        <w:tab/>
      </w:r>
      <w:r w:rsidRPr="003B7B09">
        <w:rPr>
          <w:rFonts w:ascii="Times New Roman" w:eastAsia="Times New Roman" w:hAnsi="Times New Roman" w:cs="Times New Roman"/>
          <w:sz w:val="24"/>
          <w:szCs w:val="24"/>
          <w:lang w:eastAsia="cs-CZ"/>
        </w:rPr>
        <w:tab/>
      </w:r>
      <w:r w:rsidRPr="003B7B09">
        <w:rPr>
          <w:rFonts w:ascii="Times New Roman" w:eastAsia="Times New Roman" w:hAnsi="Times New Roman" w:cs="Times New Roman"/>
          <w:sz w:val="24"/>
          <w:szCs w:val="24"/>
          <w:lang w:eastAsia="cs-CZ"/>
        </w:rPr>
        <w:tab/>
      </w:r>
      <w:r w:rsidRPr="003B7B09">
        <w:rPr>
          <w:rFonts w:ascii="Times New Roman" w:eastAsia="Times New Roman" w:hAnsi="Times New Roman" w:cs="Times New Roman"/>
          <w:sz w:val="24"/>
          <w:szCs w:val="24"/>
          <w:lang w:eastAsia="cs-CZ"/>
        </w:rPr>
        <w:tab/>
        <w:t>Mgr. Ján Sirotka</w:t>
      </w:r>
    </w:p>
    <w:p w:rsidR="003B7B09" w:rsidRPr="003B7B09" w:rsidRDefault="003B7B09" w:rsidP="003B7B09">
      <w:pPr>
        <w:spacing w:after="0" w:line="240" w:lineRule="auto"/>
        <w:rPr>
          <w:rFonts w:ascii="Times New Roman" w:eastAsia="Times New Roman" w:hAnsi="Times New Roman" w:cs="Times New Roman"/>
          <w:sz w:val="24"/>
          <w:szCs w:val="24"/>
          <w:lang w:eastAsia="cs-CZ"/>
        </w:rPr>
      </w:pPr>
      <w:r w:rsidRPr="003B7B09">
        <w:rPr>
          <w:rFonts w:ascii="Times New Roman" w:eastAsia="Times New Roman" w:hAnsi="Times New Roman" w:cs="Times New Roman"/>
          <w:sz w:val="24"/>
          <w:szCs w:val="24"/>
          <w:lang w:eastAsia="cs-CZ"/>
        </w:rPr>
        <w:tab/>
      </w:r>
      <w:r w:rsidRPr="003B7B09">
        <w:rPr>
          <w:rFonts w:ascii="Times New Roman" w:eastAsia="Times New Roman" w:hAnsi="Times New Roman" w:cs="Times New Roman"/>
          <w:sz w:val="24"/>
          <w:szCs w:val="24"/>
          <w:lang w:eastAsia="cs-CZ"/>
        </w:rPr>
        <w:tab/>
      </w:r>
      <w:r w:rsidRPr="003B7B09">
        <w:rPr>
          <w:rFonts w:ascii="Times New Roman" w:eastAsia="Times New Roman" w:hAnsi="Times New Roman" w:cs="Times New Roman"/>
          <w:sz w:val="24"/>
          <w:szCs w:val="24"/>
          <w:lang w:eastAsia="cs-CZ"/>
        </w:rPr>
        <w:tab/>
      </w:r>
      <w:r w:rsidRPr="003B7B09">
        <w:rPr>
          <w:rFonts w:ascii="Times New Roman" w:eastAsia="Times New Roman" w:hAnsi="Times New Roman" w:cs="Times New Roman"/>
          <w:sz w:val="24"/>
          <w:szCs w:val="24"/>
          <w:lang w:eastAsia="cs-CZ"/>
        </w:rPr>
        <w:tab/>
      </w:r>
      <w:r w:rsidRPr="003B7B09">
        <w:rPr>
          <w:rFonts w:ascii="Times New Roman" w:eastAsia="Times New Roman" w:hAnsi="Times New Roman" w:cs="Times New Roman"/>
          <w:sz w:val="24"/>
          <w:szCs w:val="24"/>
          <w:lang w:eastAsia="cs-CZ"/>
        </w:rPr>
        <w:tab/>
        <w:t>Mierová 24, Bratislava</w:t>
      </w:r>
    </w:p>
    <w:p w:rsidR="003B7B09" w:rsidRPr="003B7B09" w:rsidRDefault="003B7B09" w:rsidP="003B7B09">
      <w:pPr>
        <w:spacing w:after="0" w:line="240" w:lineRule="auto"/>
        <w:rPr>
          <w:rFonts w:ascii="Times New Roman" w:eastAsia="Times New Roman" w:hAnsi="Times New Roman" w:cs="Times New Roman"/>
          <w:sz w:val="24"/>
          <w:szCs w:val="24"/>
          <w:lang w:eastAsia="cs-CZ"/>
        </w:rPr>
      </w:pPr>
    </w:p>
    <w:p w:rsidR="003B7B09" w:rsidRPr="003B7B09" w:rsidRDefault="003B7B09" w:rsidP="003B7B09">
      <w:pPr>
        <w:spacing w:after="0" w:line="240" w:lineRule="auto"/>
        <w:rPr>
          <w:rFonts w:ascii="Times New Roman" w:eastAsia="Times New Roman" w:hAnsi="Times New Roman" w:cs="Times New Roman"/>
          <w:sz w:val="24"/>
          <w:szCs w:val="24"/>
          <w:lang w:eastAsia="cs-CZ"/>
        </w:rPr>
      </w:pPr>
      <w:r w:rsidRPr="003B7B09">
        <w:rPr>
          <w:rFonts w:ascii="Times New Roman" w:eastAsia="Times New Roman" w:hAnsi="Times New Roman" w:cs="Times New Roman"/>
          <w:sz w:val="24"/>
          <w:szCs w:val="24"/>
          <w:lang w:eastAsia="cs-CZ"/>
        </w:rPr>
        <w:t>Kontakt:</w:t>
      </w:r>
      <w:r w:rsidRPr="003B7B09">
        <w:rPr>
          <w:rFonts w:ascii="Times New Roman" w:eastAsia="Times New Roman" w:hAnsi="Times New Roman" w:cs="Times New Roman"/>
          <w:sz w:val="24"/>
          <w:szCs w:val="24"/>
          <w:lang w:eastAsia="cs-CZ"/>
        </w:rPr>
        <w:tab/>
      </w:r>
      <w:r w:rsidRPr="003B7B09">
        <w:rPr>
          <w:rFonts w:ascii="Times New Roman" w:eastAsia="Times New Roman" w:hAnsi="Times New Roman" w:cs="Times New Roman"/>
          <w:sz w:val="24"/>
          <w:szCs w:val="24"/>
          <w:lang w:eastAsia="cs-CZ"/>
        </w:rPr>
        <w:tab/>
      </w:r>
      <w:r w:rsidRPr="003B7B09">
        <w:rPr>
          <w:rFonts w:ascii="Times New Roman" w:eastAsia="Times New Roman" w:hAnsi="Times New Roman" w:cs="Times New Roman"/>
          <w:sz w:val="24"/>
          <w:szCs w:val="24"/>
          <w:lang w:eastAsia="cs-CZ"/>
        </w:rPr>
        <w:tab/>
      </w:r>
      <w:r w:rsidRPr="003B7B09">
        <w:rPr>
          <w:rFonts w:ascii="Times New Roman" w:eastAsia="Times New Roman" w:hAnsi="Times New Roman" w:cs="Times New Roman"/>
          <w:sz w:val="24"/>
          <w:szCs w:val="24"/>
          <w:lang w:eastAsia="cs-CZ"/>
        </w:rPr>
        <w:tab/>
        <w:t>0905 603</w:t>
      </w:r>
      <w:r w:rsidR="00CD42EE">
        <w:rPr>
          <w:rFonts w:ascii="Times New Roman" w:eastAsia="Times New Roman" w:hAnsi="Times New Roman" w:cs="Times New Roman"/>
          <w:sz w:val="24"/>
          <w:szCs w:val="24"/>
          <w:lang w:eastAsia="cs-CZ"/>
        </w:rPr>
        <w:t> </w:t>
      </w:r>
      <w:r w:rsidRPr="003B7B09">
        <w:rPr>
          <w:rFonts w:ascii="Times New Roman" w:eastAsia="Times New Roman" w:hAnsi="Times New Roman" w:cs="Times New Roman"/>
          <w:sz w:val="24"/>
          <w:szCs w:val="24"/>
          <w:lang w:eastAsia="cs-CZ"/>
        </w:rPr>
        <w:t>049</w:t>
      </w:r>
    </w:p>
    <w:p w:rsidR="003B7B09" w:rsidRPr="00CD42EE" w:rsidRDefault="00CD42EE" w:rsidP="003B7B09">
      <w:pPr>
        <w:spacing w:after="0" w:line="240" w:lineRule="auto"/>
        <w:rPr>
          <w:rFonts w:ascii="Times New Roman" w:eastAsia="Times New Roman" w:hAnsi="Times New Roman" w:cs="Times New Roman"/>
          <w:sz w:val="24"/>
          <w:szCs w:val="24"/>
          <w:u w:val="single"/>
          <w:lang w:eastAsia="cs-CZ"/>
        </w:rPr>
      </w:pPr>
      <w:r>
        <w:rPr>
          <w:rFonts w:ascii="Times New Roman" w:eastAsia="Times New Roman" w:hAnsi="Times New Roman" w:cs="Times New Roman"/>
          <w:sz w:val="24"/>
          <w:szCs w:val="24"/>
          <w:lang w:eastAsia="cs-CZ"/>
        </w:rPr>
        <w:tab/>
      </w:r>
      <w:r w:rsidR="003B7B09" w:rsidRPr="003B7B09">
        <w:rPr>
          <w:rFonts w:ascii="Times New Roman" w:eastAsia="Times New Roman" w:hAnsi="Times New Roman" w:cs="Times New Roman"/>
          <w:sz w:val="24"/>
          <w:szCs w:val="24"/>
          <w:lang w:eastAsia="cs-CZ"/>
        </w:rPr>
        <w:tab/>
      </w:r>
      <w:r w:rsidR="003B7B09" w:rsidRPr="003B7B09">
        <w:rPr>
          <w:rFonts w:ascii="Times New Roman" w:eastAsia="Times New Roman" w:hAnsi="Times New Roman" w:cs="Times New Roman"/>
          <w:sz w:val="24"/>
          <w:szCs w:val="24"/>
          <w:lang w:eastAsia="cs-CZ"/>
        </w:rPr>
        <w:tab/>
      </w:r>
      <w:r w:rsidR="003B7B09" w:rsidRPr="003B7B09">
        <w:rPr>
          <w:rFonts w:ascii="Times New Roman" w:eastAsia="Times New Roman" w:hAnsi="Times New Roman" w:cs="Times New Roman"/>
          <w:sz w:val="24"/>
          <w:szCs w:val="24"/>
          <w:lang w:eastAsia="cs-CZ"/>
        </w:rPr>
        <w:tab/>
      </w:r>
      <w:r w:rsidR="003B7B09" w:rsidRPr="003B7B09">
        <w:rPr>
          <w:rFonts w:ascii="Times New Roman" w:eastAsia="Times New Roman" w:hAnsi="Times New Roman" w:cs="Times New Roman"/>
          <w:sz w:val="24"/>
          <w:szCs w:val="24"/>
          <w:lang w:eastAsia="cs-CZ"/>
        </w:rPr>
        <w:tab/>
      </w:r>
      <w:r w:rsidR="003B7B09" w:rsidRPr="00CD42EE">
        <w:rPr>
          <w:rFonts w:ascii="Times New Roman" w:eastAsia="Times New Roman" w:hAnsi="Times New Roman" w:cs="Times New Roman"/>
          <w:sz w:val="24"/>
          <w:szCs w:val="24"/>
          <w:u w:val="single"/>
          <w:lang w:eastAsia="cs-CZ"/>
        </w:rPr>
        <w:t>sirotka@umeleckaskola.sk</w:t>
      </w:r>
    </w:p>
    <w:p w:rsidR="003B7B09" w:rsidRPr="003B7B09" w:rsidRDefault="003B7B09" w:rsidP="003B7B09">
      <w:pPr>
        <w:spacing w:after="0" w:line="240" w:lineRule="auto"/>
        <w:rPr>
          <w:rFonts w:ascii="Times New Roman" w:eastAsia="Times New Roman" w:hAnsi="Times New Roman" w:cs="Times New Roman"/>
          <w:color w:val="0000FF"/>
          <w:sz w:val="24"/>
          <w:szCs w:val="24"/>
          <w:u w:val="single"/>
          <w:lang w:eastAsia="cs-CZ"/>
        </w:rPr>
      </w:pPr>
    </w:p>
    <w:p w:rsidR="003B7B09" w:rsidRPr="003B7B09" w:rsidRDefault="003B7B09" w:rsidP="003B7B09">
      <w:pPr>
        <w:spacing w:after="0" w:line="240" w:lineRule="auto"/>
        <w:rPr>
          <w:rFonts w:ascii="Times New Roman" w:eastAsia="Times New Roman" w:hAnsi="Times New Roman" w:cs="Times New Roman"/>
          <w:sz w:val="24"/>
          <w:szCs w:val="24"/>
          <w:lang w:eastAsia="cs-CZ"/>
        </w:rPr>
      </w:pPr>
    </w:p>
    <w:p w:rsidR="003B7B09" w:rsidRPr="003B7B09" w:rsidRDefault="003B7B09" w:rsidP="003B7B09">
      <w:pPr>
        <w:spacing w:after="0" w:line="240" w:lineRule="auto"/>
        <w:rPr>
          <w:rFonts w:ascii="Times New Roman" w:eastAsia="Times New Roman" w:hAnsi="Times New Roman" w:cs="Times New Roman"/>
          <w:b/>
          <w:sz w:val="24"/>
          <w:szCs w:val="24"/>
          <w:lang w:eastAsia="cs-CZ"/>
        </w:rPr>
      </w:pPr>
      <w:r w:rsidRPr="003B7B09">
        <w:rPr>
          <w:rFonts w:ascii="Times New Roman" w:eastAsia="Times New Roman" w:hAnsi="Times New Roman" w:cs="Times New Roman"/>
          <w:b/>
          <w:sz w:val="24"/>
          <w:szCs w:val="24"/>
          <w:lang w:eastAsia="cs-CZ"/>
        </w:rPr>
        <w:t>Platnosť dokumentu:</w:t>
      </w:r>
      <w:r w:rsidRPr="003B7B09">
        <w:rPr>
          <w:rFonts w:ascii="Times New Roman" w:eastAsia="Times New Roman" w:hAnsi="Times New Roman" w:cs="Times New Roman"/>
          <w:b/>
          <w:sz w:val="24"/>
          <w:szCs w:val="24"/>
          <w:lang w:eastAsia="cs-CZ"/>
        </w:rPr>
        <w:tab/>
      </w:r>
      <w:r w:rsidRPr="003B7B09">
        <w:rPr>
          <w:rFonts w:ascii="Times New Roman" w:eastAsia="Times New Roman" w:hAnsi="Times New Roman" w:cs="Times New Roman"/>
          <w:b/>
          <w:sz w:val="24"/>
          <w:szCs w:val="24"/>
          <w:lang w:eastAsia="cs-CZ"/>
        </w:rPr>
        <w:tab/>
      </w:r>
      <w:r w:rsidRPr="003B7B09">
        <w:rPr>
          <w:rFonts w:ascii="Times New Roman" w:eastAsia="Times New Roman" w:hAnsi="Times New Roman" w:cs="Times New Roman"/>
          <w:sz w:val="24"/>
          <w:szCs w:val="24"/>
          <w:lang w:eastAsia="cs-CZ"/>
        </w:rPr>
        <w:t>od 1. septembra 2015</w:t>
      </w:r>
    </w:p>
    <w:p w:rsidR="003B7B09" w:rsidRDefault="003B7B09"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CD42EE">
      <w:pPr>
        <w:spacing w:after="0" w:line="240" w:lineRule="auto"/>
        <w:ind w:left="3540" w:hanging="3540"/>
        <w:jc w:val="center"/>
        <w:rPr>
          <w:rFonts w:ascii="Times New Roman" w:eastAsia="Times New Roman" w:hAnsi="Times New Roman" w:cs="Times New Roman"/>
          <w:b/>
          <w:color w:val="0070C0"/>
          <w:sz w:val="24"/>
          <w:szCs w:val="24"/>
          <w:lang w:eastAsia="cs-CZ"/>
        </w:rPr>
      </w:pPr>
    </w:p>
    <w:p w:rsidR="00CD42EE" w:rsidRDefault="00CD42EE" w:rsidP="00CD42EE">
      <w:pPr>
        <w:spacing w:after="0" w:line="240" w:lineRule="auto"/>
        <w:ind w:left="3540" w:hanging="3540"/>
        <w:jc w:val="center"/>
        <w:rPr>
          <w:rFonts w:ascii="Times New Roman" w:eastAsia="Times New Roman" w:hAnsi="Times New Roman" w:cs="Times New Roman"/>
          <w:b/>
          <w:color w:val="0070C0"/>
          <w:sz w:val="24"/>
          <w:szCs w:val="24"/>
          <w:lang w:eastAsia="cs-CZ"/>
        </w:rPr>
      </w:pPr>
    </w:p>
    <w:p w:rsidR="00CD42EE" w:rsidRPr="00CD42EE" w:rsidRDefault="00CD42EE" w:rsidP="00CD42EE">
      <w:pPr>
        <w:spacing w:after="0" w:line="240" w:lineRule="auto"/>
        <w:ind w:left="3540" w:hanging="3540"/>
        <w:jc w:val="center"/>
        <w:rPr>
          <w:rFonts w:ascii="Times New Roman" w:eastAsia="Times New Roman" w:hAnsi="Times New Roman" w:cs="Times New Roman"/>
          <w:b/>
          <w:sz w:val="24"/>
          <w:szCs w:val="24"/>
          <w:lang w:eastAsia="cs-CZ"/>
        </w:rPr>
      </w:pPr>
      <w:r w:rsidRPr="00CD42EE">
        <w:rPr>
          <w:rFonts w:ascii="Times New Roman" w:eastAsia="Times New Roman" w:hAnsi="Times New Roman" w:cs="Times New Roman"/>
          <w:b/>
          <w:sz w:val="24"/>
          <w:szCs w:val="24"/>
          <w:lang w:eastAsia="cs-CZ"/>
        </w:rPr>
        <w:t>ZÁZNAMY O PLATNOSTI A REVIDOVANÍ</w:t>
      </w:r>
    </w:p>
    <w:p w:rsidR="00CD42EE" w:rsidRPr="00CD42EE" w:rsidRDefault="00CD42EE" w:rsidP="00CD42EE">
      <w:pPr>
        <w:spacing w:after="0" w:line="240" w:lineRule="auto"/>
        <w:ind w:left="3540" w:hanging="3540"/>
        <w:jc w:val="center"/>
        <w:rPr>
          <w:rFonts w:ascii="Times New Roman" w:eastAsia="Times New Roman" w:hAnsi="Times New Roman" w:cs="Times New Roman"/>
          <w:b/>
          <w:sz w:val="24"/>
          <w:szCs w:val="24"/>
          <w:lang w:eastAsia="cs-CZ"/>
        </w:rPr>
      </w:pPr>
      <w:r w:rsidRPr="00CD42EE">
        <w:rPr>
          <w:rFonts w:ascii="Times New Roman" w:eastAsia="Times New Roman" w:hAnsi="Times New Roman" w:cs="Times New Roman"/>
          <w:b/>
          <w:sz w:val="24"/>
          <w:szCs w:val="24"/>
          <w:lang w:eastAsia="cs-CZ"/>
        </w:rPr>
        <w:t>ŠKOLSKÉHOVZDELÁVACIEHO PROGRAMU</w:t>
      </w:r>
    </w:p>
    <w:p w:rsidR="00CD42EE" w:rsidRPr="00CD42EE" w:rsidRDefault="00CD42EE" w:rsidP="00CD42EE">
      <w:pPr>
        <w:spacing w:after="0" w:line="240" w:lineRule="auto"/>
        <w:ind w:left="3540" w:hanging="3540"/>
        <w:jc w:val="center"/>
        <w:rPr>
          <w:rFonts w:ascii="Times New Roman" w:eastAsia="Times New Roman" w:hAnsi="Times New Roman" w:cs="Times New Roman"/>
          <w:b/>
          <w:color w:val="0070C0"/>
          <w:sz w:val="28"/>
          <w:szCs w:val="28"/>
          <w:lang w:eastAsia="cs-CZ"/>
        </w:rPr>
      </w:pPr>
    </w:p>
    <w:tbl>
      <w:tblPr>
        <w:tblStyle w:val="Svetlmriekazvraznenie5"/>
        <w:tblW w:w="0" w:type="auto"/>
        <w:tblLook w:val="04A0"/>
      </w:tblPr>
      <w:tblGrid>
        <w:gridCol w:w="1982"/>
        <w:gridCol w:w="1133"/>
        <w:gridCol w:w="6173"/>
      </w:tblGrid>
      <w:tr w:rsidR="00CD42EE" w:rsidRPr="00CD42EE" w:rsidTr="006D0D3C">
        <w:trPr>
          <w:cnfStyle w:val="100000000000"/>
          <w:trHeight w:val="779"/>
        </w:trPr>
        <w:tc>
          <w:tcPr>
            <w:cnfStyle w:val="001000000000"/>
            <w:tcW w:w="1985" w:type="dxa"/>
            <w:vAlign w:val="center"/>
          </w:tcPr>
          <w:p w:rsidR="00CD42EE" w:rsidRPr="00CD42EE" w:rsidRDefault="00CD42EE" w:rsidP="00CD42EE">
            <w:pPr>
              <w:jc w:val="center"/>
              <w:rPr>
                <w:rFonts w:ascii="Times New Roman" w:eastAsia="Times New Roman" w:hAnsi="Times New Roman" w:cs="Times New Roman"/>
                <w:color w:val="000000" w:themeColor="text1"/>
                <w:sz w:val="20"/>
                <w:szCs w:val="20"/>
                <w:lang w:eastAsia="cs-CZ"/>
              </w:rPr>
            </w:pPr>
            <w:r w:rsidRPr="00CD42EE">
              <w:rPr>
                <w:rFonts w:ascii="Times New Roman" w:eastAsia="Times New Roman" w:hAnsi="Times New Roman" w:cs="Times New Roman"/>
                <w:color w:val="000000" w:themeColor="text1"/>
                <w:sz w:val="20"/>
                <w:szCs w:val="20"/>
                <w:lang w:eastAsia="cs-CZ"/>
              </w:rPr>
              <w:t xml:space="preserve">Platnosť </w:t>
            </w:r>
            <w:proofErr w:type="spellStart"/>
            <w:r w:rsidRPr="00CD42EE">
              <w:rPr>
                <w:rFonts w:ascii="Times New Roman" w:eastAsia="Times New Roman" w:hAnsi="Times New Roman" w:cs="Times New Roman"/>
                <w:color w:val="000000" w:themeColor="text1"/>
                <w:sz w:val="20"/>
                <w:szCs w:val="20"/>
                <w:lang w:eastAsia="cs-CZ"/>
              </w:rPr>
              <w:t>ŠkVP</w:t>
            </w:r>
            <w:proofErr w:type="spellEnd"/>
          </w:p>
          <w:p w:rsidR="00CD42EE" w:rsidRPr="00CD42EE" w:rsidRDefault="00CD42EE" w:rsidP="00CD42EE">
            <w:pPr>
              <w:jc w:val="center"/>
              <w:rPr>
                <w:rFonts w:ascii="Times New Roman" w:eastAsia="Times New Roman" w:hAnsi="Times New Roman" w:cs="Times New Roman"/>
                <w:color w:val="000000" w:themeColor="text1"/>
                <w:sz w:val="20"/>
                <w:szCs w:val="20"/>
                <w:lang w:eastAsia="cs-CZ"/>
              </w:rPr>
            </w:pPr>
            <w:r w:rsidRPr="00CD42EE">
              <w:rPr>
                <w:rFonts w:ascii="Times New Roman" w:eastAsia="Times New Roman" w:hAnsi="Times New Roman" w:cs="Times New Roman"/>
                <w:color w:val="000000" w:themeColor="text1"/>
                <w:sz w:val="20"/>
                <w:szCs w:val="20"/>
                <w:lang w:eastAsia="cs-CZ"/>
              </w:rPr>
              <w:t xml:space="preserve">Revidovanie </w:t>
            </w:r>
            <w:proofErr w:type="spellStart"/>
            <w:r w:rsidRPr="00CD42EE">
              <w:rPr>
                <w:rFonts w:ascii="Times New Roman" w:eastAsia="Times New Roman" w:hAnsi="Times New Roman" w:cs="Times New Roman"/>
                <w:color w:val="000000" w:themeColor="text1"/>
                <w:sz w:val="20"/>
                <w:szCs w:val="20"/>
                <w:lang w:eastAsia="cs-CZ"/>
              </w:rPr>
              <w:t>ŠkVP</w:t>
            </w:r>
            <w:proofErr w:type="spellEnd"/>
          </w:p>
        </w:tc>
        <w:tc>
          <w:tcPr>
            <w:tcW w:w="1134" w:type="dxa"/>
            <w:vAlign w:val="center"/>
          </w:tcPr>
          <w:p w:rsidR="00CD42EE" w:rsidRPr="00CD42EE" w:rsidRDefault="00CD42EE" w:rsidP="00CD42EE">
            <w:pPr>
              <w:jc w:val="center"/>
              <w:cnfStyle w:val="100000000000"/>
              <w:rPr>
                <w:rFonts w:ascii="Times New Roman" w:eastAsia="Times New Roman" w:hAnsi="Times New Roman" w:cs="Times New Roman"/>
                <w:color w:val="000000" w:themeColor="text1"/>
                <w:sz w:val="20"/>
                <w:szCs w:val="20"/>
                <w:lang w:eastAsia="cs-CZ"/>
              </w:rPr>
            </w:pPr>
            <w:r w:rsidRPr="00CD42EE">
              <w:rPr>
                <w:rFonts w:ascii="Times New Roman" w:eastAsia="Times New Roman" w:hAnsi="Times New Roman" w:cs="Times New Roman"/>
                <w:color w:val="000000" w:themeColor="text1"/>
                <w:sz w:val="20"/>
                <w:szCs w:val="20"/>
                <w:lang w:eastAsia="cs-CZ"/>
              </w:rPr>
              <w:t>Dátum</w:t>
            </w:r>
          </w:p>
        </w:tc>
        <w:tc>
          <w:tcPr>
            <w:tcW w:w="6203" w:type="dxa"/>
            <w:vAlign w:val="center"/>
          </w:tcPr>
          <w:p w:rsidR="00CD42EE" w:rsidRPr="00CD42EE" w:rsidRDefault="00CD42EE" w:rsidP="00CD42EE">
            <w:pPr>
              <w:jc w:val="center"/>
              <w:cnfStyle w:val="100000000000"/>
              <w:rPr>
                <w:rFonts w:ascii="Times New Roman" w:eastAsia="Times New Roman" w:hAnsi="Times New Roman" w:cs="Times New Roman"/>
                <w:color w:val="000000" w:themeColor="text1"/>
                <w:sz w:val="20"/>
                <w:szCs w:val="20"/>
                <w:lang w:eastAsia="cs-CZ"/>
              </w:rPr>
            </w:pPr>
            <w:r w:rsidRPr="00CD42EE">
              <w:rPr>
                <w:rFonts w:ascii="Times New Roman" w:eastAsia="Times New Roman" w:hAnsi="Times New Roman" w:cs="Times New Roman"/>
                <w:color w:val="000000" w:themeColor="text1"/>
                <w:sz w:val="20"/>
                <w:szCs w:val="20"/>
                <w:lang w:eastAsia="cs-CZ"/>
              </w:rPr>
              <w:t>Zameranie zmeny, inovácie, úpravy</w:t>
            </w:r>
          </w:p>
        </w:tc>
      </w:tr>
      <w:tr w:rsidR="00CD42EE" w:rsidRPr="00CD42EE" w:rsidTr="006D0D3C">
        <w:trPr>
          <w:cnfStyle w:val="000000100000"/>
          <w:trHeight w:val="454"/>
        </w:trPr>
        <w:tc>
          <w:tcPr>
            <w:cnfStyle w:val="001000000000"/>
            <w:tcW w:w="1985" w:type="dxa"/>
            <w:vAlign w:val="center"/>
          </w:tcPr>
          <w:p w:rsidR="00CD42EE" w:rsidRPr="00CD42EE" w:rsidRDefault="00CD42EE" w:rsidP="00CD42EE">
            <w:pPr>
              <w:jc w:val="center"/>
              <w:rPr>
                <w:rFonts w:ascii="Times New Roman" w:eastAsia="Times New Roman" w:hAnsi="Times New Roman" w:cs="Times New Roman"/>
                <w:color w:val="000000" w:themeColor="text1"/>
                <w:lang w:eastAsia="cs-CZ"/>
              </w:rPr>
            </w:pPr>
            <w:r w:rsidRPr="00CD42EE">
              <w:rPr>
                <w:rFonts w:ascii="Times New Roman" w:eastAsia="Times New Roman" w:hAnsi="Times New Roman" w:cs="Times New Roman"/>
                <w:color w:val="000000" w:themeColor="text1"/>
                <w:lang w:eastAsia="cs-CZ"/>
              </w:rPr>
              <w:t xml:space="preserve">Platnosť </w:t>
            </w:r>
          </w:p>
        </w:tc>
        <w:tc>
          <w:tcPr>
            <w:tcW w:w="1134" w:type="dxa"/>
            <w:vAlign w:val="center"/>
          </w:tcPr>
          <w:p w:rsidR="00CD42EE" w:rsidRPr="00CD42EE" w:rsidRDefault="00CD42EE" w:rsidP="00CD42EE">
            <w:pPr>
              <w:jc w:val="center"/>
              <w:cnfStyle w:val="000000100000"/>
              <w:rPr>
                <w:rFonts w:ascii="Times New Roman" w:eastAsia="Times New Roman" w:hAnsi="Times New Roman" w:cs="Times New Roman"/>
                <w:color w:val="000000" w:themeColor="text1"/>
                <w:lang w:eastAsia="cs-CZ"/>
              </w:rPr>
            </w:pPr>
            <w:r>
              <w:rPr>
                <w:rFonts w:ascii="Times New Roman" w:eastAsia="Times New Roman" w:hAnsi="Times New Roman" w:cs="Times New Roman"/>
                <w:color w:val="000000" w:themeColor="text1"/>
                <w:lang w:eastAsia="cs-CZ"/>
              </w:rPr>
              <w:t>1.9.2015</w:t>
            </w:r>
          </w:p>
        </w:tc>
        <w:tc>
          <w:tcPr>
            <w:tcW w:w="6203" w:type="dxa"/>
            <w:vAlign w:val="center"/>
          </w:tcPr>
          <w:p w:rsidR="00CD42EE" w:rsidRPr="00CD42EE" w:rsidRDefault="00CD42EE" w:rsidP="00CD42EE">
            <w:pPr>
              <w:cnfStyle w:val="000000100000"/>
              <w:rPr>
                <w:rFonts w:ascii="Times New Roman" w:eastAsia="Times New Roman" w:hAnsi="Times New Roman" w:cs="Times New Roman"/>
                <w:color w:val="000000" w:themeColor="text1"/>
                <w:lang w:eastAsia="cs-CZ"/>
              </w:rPr>
            </w:pPr>
          </w:p>
        </w:tc>
      </w:tr>
      <w:tr w:rsidR="00CD42EE" w:rsidRPr="00CD42EE" w:rsidTr="006D0D3C">
        <w:trPr>
          <w:cnfStyle w:val="000000010000"/>
          <w:trHeight w:val="454"/>
        </w:trPr>
        <w:tc>
          <w:tcPr>
            <w:cnfStyle w:val="001000000000"/>
            <w:tcW w:w="1985" w:type="dxa"/>
            <w:vAlign w:val="center"/>
          </w:tcPr>
          <w:p w:rsidR="00CD42EE" w:rsidRPr="00CD42EE" w:rsidRDefault="00CD42EE" w:rsidP="00CD42EE">
            <w:pPr>
              <w:jc w:val="center"/>
              <w:rPr>
                <w:rFonts w:ascii="Times New Roman" w:eastAsia="Times New Roman" w:hAnsi="Times New Roman" w:cs="Times New Roman"/>
                <w:color w:val="000000" w:themeColor="text1"/>
                <w:lang w:eastAsia="cs-CZ"/>
              </w:rPr>
            </w:pPr>
            <w:r w:rsidRPr="00CD42EE">
              <w:rPr>
                <w:rFonts w:ascii="Times New Roman" w:eastAsia="Times New Roman" w:hAnsi="Times New Roman" w:cs="Times New Roman"/>
                <w:color w:val="000000" w:themeColor="text1"/>
                <w:lang w:eastAsia="cs-CZ"/>
              </w:rPr>
              <w:t xml:space="preserve">1. Revidovanie </w:t>
            </w:r>
          </w:p>
        </w:tc>
        <w:tc>
          <w:tcPr>
            <w:tcW w:w="1134" w:type="dxa"/>
            <w:vAlign w:val="center"/>
          </w:tcPr>
          <w:p w:rsidR="00CD42EE" w:rsidRPr="00CD42EE" w:rsidRDefault="00CD42EE" w:rsidP="00CD42EE">
            <w:pPr>
              <w:jc w:val="center"/>
              <w:cnfStyle w:val="000000010000"/>
              <w:rPr>
                <w:rFonts w:ascii="Times New Roman" w:eastAsia="Times New Roman" w:hAnsi="Times New Roman" w:cs="Times New Roman"/>
                <w:color w:val="000000" w:themeColor="text1"/>
                <w:lang w:eastAsia="cs-CZ"/>
              </w:rPr>
            </w:pPr>
          </w:p>
        </w:tc>
        <w:tc>
          <w:tcPr>
            <w:tcW w:w="6203" w:type="dxa"/>
            <w:vAlign w:val="center"/>
          </w:tcPr>
          <w:p w:rsidR="00CD42EE" w:rsidRPr="00CD42EE" w:rsidRDefault="00CD42EE" w:rsidP="00CD42EE">
            <w:pPr>
              <w:cnfStyle w:val="000000010000"/>
              <w:rPr>
                <w:rFonts w:ascii="Times New Roman" w:eastAsia="Times New Roman" w:hAnsi="Times New Roman" w:cs="Times New Roman"/>
                <w:color w:val="000000" w:themeColor="text1"/>
                <w:lang w:eastAsia="cs-CZ"/>
              </w:rPr>
            </w:pPr>
          </w:p>
        </w:tc>
      </w:tr>
      <w:tr w:rsidR="00CD42EE" w:rsidRPr="00CD42EE" w:rsidTr="006D0D3C">
        <w:trPr>
          <w:cnfStyle w:val="000000100000"/>
          <w:trHeight w:val="454"/>
        </w:trPr>
        <w:tc>
          <w:tcPr>
            <w:cnfStyle w:val="001000000000"/>
            <w:tcW w:w="1985" w:type="dxa"/>
            <w:vAlign w:val="center"/>
          </w:tcPr>
          <w:p w:rsidR="00CD42EE" w:rsidRPr="00CD42EE" w:rsidRDefault="00CD42EE" w:rsidP="00CD42EE">
            <w:pPr>
              <w:jc w:val="center"/>
              <w:rPr>
                <w:rFonts w:ascii="Times New Roman" w:eastAsia="Times New Roman" w:hAnsi="Times New Roman" w:cs="Times New Roman"/>
                <w:color w:val="000000" w:themeColor="text1"/>
                <w:lang w:eastAsia="cs-CZ"/>
              </w:rPr>
            </w:pPr>
          </w:p>
        </w:tc>
        <w:tc>
          <w:tcPr>
            <w:tcW w:w="1134" w:type="dxa"/>
            <w:vAlign w:val="center"/>
          </w:tcPr>
          <w:p w:rsidR="00CD42EE" w:rsidRPr="00CD42EE" w:rsidRDefault="00CD42EE" w:rsidP="00CD42EE">
            <w:pPr>
              <w:jc w:val="center"/>
              <w:cnfStyle w:val="000000100000"/>
              <w:rPr>
                <w:rFonts w:ascii="Times New Roman" w:eastAsia="Times New Roman" w:hAnsi="Times New Roman" w:cs="Times New Roman"/>
                <w:color w:val="000000" w:themeColor="text1"/>
                <w:lang w:eastAsia="cs-CZ"/>
              </w:rPr>
            </w:pPr>
          </w:p>
        </w:tc>
        <w:tc>
          <w:tcPr>
            <w:tcW w:w="6203" w:type="dxa"/>
            <w:vAlign w:val="center"/>
          </w:tcPr>
          <w:p w:rsidR="00CD42EE" w:rsidRPr="00CD42EE" w:rsidRDefault="00CD42EE" w:rsidP="00CD42EE">
            <w:pPr>
              <w:cnfStyle w:val="000000100000"/>
              <w:rPr>
                <w:rFonts w:ascii="Times New Roman" w:eastAsia="Times New Roman" w:hAnsi="Times New Roman" w:cs="Times New Roman"/>
                <w:color w:val="000000" w:themeColor="text1"/>
                <w:lang w:eastAsia="cs-CZ"/>
              </w:rPr>
            </w:pPr>
          </w:p>
        </w:tc>
      </w:tr>
      <w:tr w:rsidR="00CD42EE" w:rsidRPr="00CD42EE" w:rsidTr="006D0D3C">
        <w:trPr>
          <w:cnfStyle w:val="000000010000"/>
          <w:trHeight w:val="454"/>
        </w:trPr>
        <w:tc>
          <w:tcPr>
            <w:cnfStyle w:val="001000000000"/>
            <w:tcW w:w="1985" w:type="dxa"/>
            <w:vAlign w:val="center"/>
          </w:tcPr>
          <w:p w:rsidR="00CD42EE" w:rsidRPr="00CD42EE" w:rsidRDefault="00CD42EE" w:rsidP="00CD42EE">
            <w:pPr>
              <w:jc w:val="center"/>
              <w:rPr>
                <w:rFonts w:ascii="Times New Roman" w:eastAsia="Times New Roman" w:hAnsi="Times New Roman" w:cs="Times New Roman"/>
                <w:color w:val="000000" w:themeColor="text1"/>
                <w:lang w:eastAsia="cs-CZ"/>
              </w:rPr>
            </w:pPr>
          </w:p>
        </w:tc>
        <w:tc>
          <w:tcPr>
            <w:tcW w:w="1134" w:type="dxa"/>
            <w:vAlign w:val="center"/>
          </w:tcPr>
          <w:p w:rsidR="00CD42EE" w:rsidRPr="00CD42EE" w:rsidRDefault="00CD42EE" w:rsidP="00CD42EE">
            <w:pPr>
              <w:jc w:val="center"/>
              <w:cnfStyle w:val="000000010000"/>
              <w:rPr>
                <w:rFonts w:ascii="Times New Roman" w:eastAsia="Times New Roman" w:hAnsi="Times New Roman" w:cs="Times New Roman"/>
                <w:color w:val="000000" w:themeColor="text1"/>
                <w:lang w:eastAsia="cs-CZ"/>
              </w:rPr>
            </w:pPr>
          </w:p>
        </w:tc>
        <w:tc>
          <w:tcPr>
            <w:tcW w:w="6203" w:type="dxa"/>
            <w:vAlign w:val="center"/>
          </w:tcPr>
          <w:p w:rsidR="00CD42EE" w:rsidRPr="00CD42EE" w:rsidRDefault="00CD42EE" w:rsidP="00CD42EE">
            <w:pPr>
              <w:cnfStyle w:val="000000010000"/>
              <w:rPr>
                <w:rFonts w:ascii="Times New Roman" w:eastAsia="Times New Roman" w:hAnsi="Times New Roman" w:cs="Times New Roman"/>
                <w:color w:val="000000" w:themeColor="text1"/>
                <w:lang w:eastAsia="cs-CZ"/>
              </w:rPr>
            </w:pPr>
          </w:p>
        </w:tc>
      </w:tr>
      <w:tr w:rsidR="00CD42EE" w:rsidRPr="00CD42EE" w:rsidTr="006D0D3C">
        <w:trPr>
          <w:cnfStyle w:val="000000100000"/>
          <w:trHeight w:val="454"/>
        </w:trPr>
        <w:tc>
          <w:tcPr>
            <w:cnfStyle w:val="001000000000"/>
            <w:tcW w:w="1985" w:type="dxa"/>
            <w:vAlign w:val="center"/>
          </w:tcPr>
          <w:p w:rsidR="00CD42EE" w:rsidRPr="00CD42EE" w:rsidRDefault="00CD42EE" w:rsidP="00CD42EE">
            <w:pPr>
              <w:jc w:val="center"/>
              <w:rPr>
                <w:rFonts w:ascii="Times New Roman" w:eastAsia="Times New Roman" w:hAnsi="Times New Roman" w:cs="Times New Roman"/>
                <w:color w:val="000000" w:themeColor="text1"/>
                <w:lang w:eastAsia="cs-CZ"/>
              </w:rPr>
            </w:pPr>
          </w:p>
        </w:tc>
        <w:tc>
          <w:tcPr>
            <w:tcW w:w="1134" w:type="dxa"/>
            <w:vAlign w:val="center"/>
          </w:tcPr>
          <w:p w:rsidR="00CD42EE" w:rsidRPr="00CD42EE" w:rsidRDefault="00CD42EE" w:rsidP="00CD42EE">
            <w:pPr>
              <w:jc w:val="center"/>
              <w:cnfStyle w:val="000000100000"/>
              <w:rPr>
                <w:rFonts w:ascii="Times New Roman" w:eastAsia="Times New Roman" w:hAnsi="Times New Roman" w:cs="Times New Roman"/>
                <w:color w:val="000000" w:themeColor="text1"/>
                <w:lang w:eastAsia="cs-CZ"/>
              </w:rPr>
            </w:pPr>
          </w:p>
        </w:tc>
        <w:tc>
          <w:tcPr>
            <w:tcW w:w="6203" w:type="dxa"/>
            <w:vAlign w:val="center"/>
          </w:tcPr>
          <w:p w:rsidR="00CD42EE" w:rsidRPr="00CD42EE" w:rsidRDefault="00CD42EE" w:rsidP="00CD42EE">
            <w:pPr>
              <w:cnfStyle w:val="000000100000"/>
              <w:rPr>
                <w:rFonts w:ascii="Times New Roman" w:eastAsia="Times New Roman" w:hAnsi="Times New Roman" w:cs="Times New Roman"/>
                <w:color w:val="000000" w:themeColor="text1"/>
                <w:lang w:eastAsia="cs-CZ"/>
              </w:rPr>
            </w:pPr>
          </w:p>
        </w:tc>
      </w:tr>
    </w:tbl>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CD42EE">
      <w:pPr>
        <w:spacing w:after="0" w:line="240" w:lineRule="auto"/>
        <w:ind w:left="3540" w:hanging="3540"/>
        <w:jc w:val="both"/>
        <w:rPr>
          <w:rFonts w:ascii="Times New Roman" w:eastAsia="Times New Roman" w:hAnsi="Times New Roman" w:cs="Times New Roman"/>
          <w:b/>
          <w:sz w:val="24"/>
          <w:szCs w:val="24"/>
          <w:lang w:eastAsia="cs-CZ"/>
        </w:rPr>
      </w:pPr>
    </w:p>
    <w:p w:rsidR="00CD42EE" w:rsidRDefault="00CD42EE" w:rsidP="00CD42EE">
      <w:pPr>
        <w:spacing w:after="0" w:line="240" w:lineRule="auto"/>
        <w:ind w:left="3540" w:hanging="3540"/>
        <w:jc w:val="both"/>
        <w:rPr>
          <w:rFonts w:ascii="Times New Roman" w:eastAsia="Times New Roman" w:hAnsi="Times New Roman" w:cs="Times New Roman"/>
          <w:b/>
          <w:sz w:val="24"/>
          <w:szCs w:val="24"/>
          <w:lang w:eastAsia="cs-CZ"/>
        </w:rPr>
      </w:pPr>
    </w:p>
    <w:p w:rsidR="00CD42EE" w:rsidRPr="00CD42EE" w:rsidRDefault="00CD42EE" w:rsidP="00CD42EE">
      <w:pPr>
        <w:spacing w:after="0" w:line="240" w:lineRule="auto"/>
        <w:ind w:left="3540" w:hanging="3540"/>
        <w:jc w:val="both"/>
        <w:rPr>
          <w:rFonts w:ascii="Times New Roman" w:eastAsia="Times New Roman" w:hAnsi="Times New Roman" w:cs="Times New Roman"/>
          <w:sz w:val="24"/>
          <w:szCs w:val="24"/>
          <w:lang w:eastAsia="cs-CZ"/>
        </w:rPr>
      </w:pPr>
      <w:r w:rsidRPr="00CD42EE">
        <w:rPr>
          <w:rFonts w:ascii="Times New Roman" w:eastAsia="Times New Roman" w:hAnsi="Times New Roman" w:cs="Times New Roman"/>
          <w:b/>
          <w:sz w:val="24"/>
          <w:szCs w:val="24"/>
          <w:lang w:eastAsia="cs-CZ"/>
        </w:rPr>
        <w:t>Východiská školského</w:t>
      </w:r>
      <w:r w:rsidRPr="00CD42EE">
        <w:rPr>
          <w:rFonts w:ascii="Times New Roman" w:eastAsia="Times New Roman" w:hAnsi="Times New Roman" w:cs="Times New Roman"/>
          <w:sz w:val="24"/>
          <w:szCs w:val="24"/>
          <w:lang w:eastAsia="cs-CZ"/>
        </w:rPr>
        <w:tab/>
        <w:t>Štátny vzdelávací program pre základné umelecké školy ,</w:t>
      </w:r>
    </w:p>
    <w:p w:rsidR="00CD42EE" w:rsidRPr="00CD42EE" w:rsidRDefault="00CD42EE" w:rsidP="00CD42EE">
      <w:pPr>
        <w:spacing w:after="0" w:line="240" w:lineRule="auto"/>
        <w:jc w:val="both"/>
        <w:rPr>
          <w:rFonts w:ascii="Times New Roman" w:eastAsia="Times New Roman" w:hAnsi="Times New Roman" w:cs="Times New Roman"/>
          <w:sz w:val="24"/>
          <w:szCs w:val="24"/>
          <w:lang w:eastAsia="cs-CZ"/>
        </w:rPr>
      </w:pPr>
      <w:r w:rsidRPr="00CD42EE">
        <w:rPr>
          <w:rFonts w:ascii="Times New Roman" w:eastAsia="Times New Roman" w:hAnsi="Times New Roman" w:cs="Times New Roman"/>
          <w:b/>
          <w:sz w:val="24"/>
          <w:szCs w:val="24"/>
          <w:lang w:eastAsia="cs-CZ"/>
        </w:rPr>
        <w:t>vzdelávacieho programu:</w:t>
      </w:r>
      <w:r w:rsidRPr="00CD42EE">
        <w:rPr>
          <w:rFonts w:ascii="Times New Roman" w:eastAsia="Times New Roman" w:hAnsi="Times New Roman" w:cs="Times New Roman"/>
          <w:sz w:val="24"/>
          <w:szCs w:val="24"/>
          <w:lang w:eastAsia="cs-CZ"/>
        </w:rPr>
        <w:tab/>
      </w:r>
      <w:r w:rsidRPr="00CD42EE">
        <w:rPr>
          <w:rFonts w:ascii="Times New Roman" w:eastAsia="Times New Roman" w:hAnsi="Times New Roman" w:cs="Times New Roman"/>
          <w:sz w:val="24"/>
          <w:szCs w:val="24"/>
          <w:lang w:eastAsia="cs-CZ"/>
        </w:rPr>
        <w:tab/>
      </w:r>
    </w:p>
    <w:p w:rsidR="00CD42EE" w:rsidRPr="00CD42EE" w:rsidRDefault="00CD42EE" w:rsidP="00CD42EE">
      <w:pPr>
        <w:spacing w:after="0" w:line="240" w:lineRule="auto"/>
        <w:ind w:left="2832" w:firstLine="708"/>
        <w:jc w:val="both"/>
        <w:rPr>
          <w:rFonts w:ascii="Times New Roman" w:eastAsia="Times New Roman" w:hAnsi="Times New Roman" w:cs="Times New Roman"/>
          <w:sz w:val="24"/>
          <w:szCs w:val="24"/>
          <w:lang w:eastAsia="cs-CZ"/>
        </w:rPr>
      </w:pPr>
      <w:r w:rsidRPr="00CD42EE">
        <w:rPr>
          <w:rFonts w:ascii="Times New Roman" w:eastAsia="Times New Roman" w:hAnsi="Times New Roman" w:cs="Times New Roman"/>
          <w:sz w:val="24"/>
          <w:szCs w:val="24"/>
          <w:lang w:eastAsia="cs-CZ"/>
        </w:rPr>
        <w:t>Koncepčný zámer rozvoja školy,</w:t>
      </w:r>
    </w:p>
    <w:p w:rsidR="00CD42EE" w:rsidRPr="00CD42EE" w:rsidRDefault="00CD42EE" w:rsidP="00CD42EE">
      <w:pPr>
        <w:spacing w:after="0" w:line="240" w:lineRule="auto"/>
        <w:ind w:left="2832" w:firstLine="708"/>
        <w:jc w:val="both"/>
        <w:rPr>
          <w:rFonts w:ascii="Times New Roman" w:eastAsia="Times New Roman" w:hAnsi="Times New Roman" w:cs="Times New Roman"/>
          <w:sz w:val="24"/>
          <w:szCs w:val="24"/>
          <w:lang w:eastAsia="cs-CZ"/>
        </w:rPr>
      </w:pPr>
    </w:p>
    <w:p w:rsidR="00CD42EE" w:rsidRPr="00CD42EE" w:rsidRDefault="00CD42EE" w:rsidP="00CD42EE">
      <w:pPr>
        <w:spacing w:after="0" w:line="240" w:lineRule="auto"/>
        <w:ind w:left="3540"/>
        <w:jc w:val="both"/>
        <w:rPr>
          <w:rFonts w:ascii="Times New Roman" w:eastAsia="Times New Roman" w:hAnsi="Times New Roman" w:cs="Times New Roman"/>
          <w:sz w:val="24"/>
          <w:szCs w:val="24"/>
          <w:lang w:eastAsia="cs-CZ"/>
        </w:rPr>
      </w:pPr>
      <w:r w:rsidRPr="00CD42EE">
        <w:rPr>
          <w:rFonts w:ascii="Times New Roman" w:eastAsia="Times New Roman" w:hAnsi="Times New Roman" w:cs="Times New Roman"/>
          <w:sz w:val="24"/>
          <w:szCs w:val="24"/>
          <w:lang w:eastAsia="cs-CZ"/>
        </w:rPr>
        <w:t>Zákon č. 245/2008 Z. z. o výchove a vzdelávaní (školský zákon) a o zmene a doplnení niektorých zákonov v znení neskorších predpisov,</w:t>
      </w:r>
    </w:p>
    <w:p w:rsidR="00CD42EE" w:rsidRPr="00CD42EE" w:rsidRDefault="00CD42EE" w:rsidP="00CD42EE">
      <w:pPr>
        <w:spacing w:after="0" w:line="240" w:lineRule="auto"/>
        <w:ind w:left="3540" w:hanging="3540"/>
        <w:jc w:val="both"/>
        <w:rPr>
          <w:rFonts w:ascii="Times New Roman" w:eastAsia="Times New Roman" w:hAnsi="Times New Roman" w:cs="Times New Roman"/>
          <w:sz w:val="24"/>
          <w:szCs w:val="24"/>
          <w:lang w:eastAsia="cs-CZ"/>
        </w:rPr>
      </w:pPr>
      <w:r w:rsidRPr="00CD42EE">
        <w:rPr>
          <w:rFonts w:ascii="Times New Roman" w:eastAsia="Times New Roman" w:hAnsi="Times New Roman" w:cs="Times New Roman"/>
          <w:sz w:val="24"/>
          <w:szCs w:val="24"/>
          <w:lang w:eastAsia="cs-CZ"/>
        </w:rPr>
        <w:tab/>
      </w:r>
    </w:p>
    <w:p w:rsidR="00CD42EE" w:rsidRPr="00CD42EE" w:rsidRDefault="00CD42EE" w:rsidP="00CD42EE">
      <w:pPr>
        <w:spacing w:after="0" w:line="240" w:lineRule="auto"/>
        <w:ind w:left="3540"/>
        <w:jc w:val="both"/>
        <w:rPr>
          <w:rFonts w:ascii="Times New Roman" w:eastAsia="Times New Roman" w:hAnsi="Times New Roman" w:cs="Times New Roman"/>
          <w:sz w:val="24"/>
          <w:szCs w:val="24"/>
          <w:lang w:eastAsia="cs-CZ"/>
        </w:rPr>
      </w:pPr>
      <w:r w:rsidRPr="00CD42EE">
        <w:rPr>
          <w:rFonts w:ascii="Times New Roman" w:eastAsia="Times New Roman" w:hAnsi="Times New Roman" w:cs="Times New Roman"/>
          <w:sz w:val="24"/>
          <w:szCs w:val="24"/>
          <w:lang w:eastAsia="cs-CZ"/>
        </w:rPr>
        <w:t>Učebné plány a učebné osnovy pre ZUŠ v platnom znení,</w:t>
      </w:r>
    </w:p>
    <w:p w:rsidR="00CD42EE" w:rsidRPr="00CD42EE" w:rsidRDefault="00CD42EE" w:rsidP="00CD42EE">
      <w:pPr>
        <w:spacing w:after="0" w:line="240" w:lineRule="auto"/>
        <w:ind w:left="3540"/>
        <w:jc w:val="both"/>
        <w:rPr>
          <w:rFonts w:ascii="Times New Roman" w:eastAsia="Times New Roman" w:hAnsi="Times New Roman" w:cs="Times New Roman"/>
          <w:sz w:val="24"/>
          <w:szCs w:val="24"/>
          <w:lang w:eastAsia="cs-CZ"/>
        </w:rPr>
      </w:pPr>
    </w:p>
    <w:p w:rsidR="00CD42EE" w:rsidRPr="00CD42EE" w:rsidRDefault="00CD42EE" w:rsidP="00CD42EE">
      <w:pPr>
        <w:spacing w:after="0" w:line="240" w:lineRule="auto"/>
        <w:ind w:left="3540" w:hanging="3540"/>
        <w:jc w:val="both"/>
        <w:rPr>
          <w:rFonts w:ascii="Times New Roman" w:eastAsia="Times New Roman" w:hAnsi="Times New Roman" w:cs="Times New Roman"/>
          <w:sz w:val="24"/>
          <w:szCs w:val="24"/>
          <w:lang w:eastAsia="cs-CZ"/>
        </w:rPr>
      </w:pPr>
      <w:r w:rsidRPr="00CD42EE">
        <w:rPr>
          <w:rFonts w:ascii="Times New Roman" w:eastAsia="Times New Roman" w:hAnsi="Times New Roman" w:cs="Times New Roman"/>
          <w:sz w:val="24"/>
          <w:szCs w:val="24"/>
          <w:lang w:eastAsia="cs-CZ"/>
        </w:rPr>
        <w:tab/>
        <w:t>Vyhláška Ministerstva školstva Slovenskej republiky č. 324/2008 Z. z. o základnej umeleckej škole,</w:t>
      </w:r>
    </w:p>
    <w:p w:rsidR="00CD42EE" w:rsidRPr="00CD42EE" w:rsidRDefault="00CD42EE" w:rsidP="00CD42EE">
      <w:pPr>
        <w:spacing w:after="0" w:line="240" w:lineRule="auto"/>
        <w:ind w:left="3540" w:hanging="3540"/>
        <w:jc w:val="both"/>
        <w:rPr>
          <w:rFonts w:ascii="Times New Roman" w:eastAsia="Times New Roman" w:hAnsi="Times New Roman" w:cs="Times New Roman"/>
          <w:sz w:val="24"/>
          <w:szCs w:val="24"/>
          <w:lang w:eastAsia="cs-CZ"/>
        </w:rPr>
      </w:pPr>
    </w:p>
    <w:p w:rsidR="00CD42EE" w:rsidRPr="00CD42EE" w:rsidRDefault="00CD42EE" w:rsidP="00CD42EE">
      <w:pPr>
        <w:spacing w:after="0" w:line="240" w:lineRule="auto"/>
        <w:ind w:left="3540"/>
        <w:jc w:val="both"/>
        <w:rPr>
          <w:rFonts w:ascii="Times New Roman" w:eastAsia="Times New Roman" w:hAnsi="Times New Roman" w:cs="Times New Roman"/>
          <w:sz w:val="24"/>
          <w:szCs w:val="24"/>
          <w:lang w:eastAsia="cs-CZ"/>
        </w:rPr>
      </w:pPr>
      <w:r w:rsidRPr="00CD42EE">
        <w:rPr>
          <w:rFonts w:ascii="Times New Roman" w:eastAsia="Times New Roman" w:hAnsi="Times New Roman" w:cs="Times New Roman"/>
          <w:sz w:val="24"/>
          <w:szCs w:val="24"/>
          <w:lang w:eastAsia="cs-CZ"/>
        </w:rPr>
        <w:t>Metodický pokyn č. 21/2009-R z 22. decembra 2009 na klasifikáciu a hodnotenie žiakov ZUŠ,</w:t>
      </w:r>
    </w:p>
    <w:p w:rsidR="00CD42EE" w:rsidRPr="00CD42EE" w:rsidRDefault="00CD42EE" w:rsidP="00CD42EE">
      <w:pPr>
        <w:spacing w:after="0" w:line="240" w:lineRule="auto"/>
        <w:ind w:left="3540" w:hanging="3540"/>
        <w:jc w:val="both"/>
        <w:rPr>
          <w:rFonts w:ascii="Times New Roman" w:eastAsia="Times New Roman" w:hAnsi="Times New Roman" w:cs="Times New Roman"/>
          <w:sz w:val="24"/>
          <w:szCs w:val="24"/>
          <w:lang w:eastAsia="cs-CZ"/>
        </w:rPr>
      </w:pPr>
      <w:r w:rsidRPr="00CD42EE">
        <w:rPr>
          <w:rFonts w:ascii="Times New Roman" w:eastAsia="Times New Roman" w:hAnsi="Times New Roman" w:cs="Times New Roman"/>
          <w:sz w:val="24"/>
          <w:szCs w:val="24"/>
          <w:lang w:eastAsia="cs-CZ"/>
        </w:rPr>
        <w:tab/>
      </w:r>
    </w:p>
    <w:p w:rsidR="00CD42EE" w:rsidRPr="00CD42EE" w:rsidRDefault="00CD42EE" w:rsidP="00CD42EE">
      <w:pPr>
        <w:spacing w:after="0" w:line="240" w:lineRule="auto"/>
        <w:ind w:left="3540"/>
        <w:jc w:val="both"/>
        <w:rPr>
          <w:rFonts w:ascii="Times New Roman" w:eastAsia="Times New Roman" w:hAnsi="Times New Roman" w:cs="Times New Roman"/>
          <w:sz w:val="24"/>
          <w:szCs w:val="24"/>
          <w:lang w:eastAsia="cs-CZ"/>
        </w:rPr>
      </w:pPr>
      <w:r w:rsidRPr="00CD42EE">
        <w:rPr>
          <w:rFonts w:ascii="Times New Roman" w:eastAsia="Times New Roman" w:hAnsi="Times New Roman" w:cs="Times New Roman"/>
          <w:sz w:val="24"/>
          <w:szCs w:val="24"/>
          <w:lang w:eastAsia="cs-CZ"/>
        </w:rPr>
        <w:t>Zákon č. 317/2009 Z. z. o pedagogických zamestnancoch a odborných zamestnancoch a o zmene a doplnení niektorých zákonov v znení neskorších predpisov.</w:t>
      </w: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C2DAD" w:rsidRDefault="00CC2DAD"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844D82" w:rsidRDefault="00844D82" w:rsidP="00883120">
      <w:pPr>
        <w:spacing w:after="0" w:line="240" w:lineRule="auto"/>
        <w:rPr>
          <w:rFonts w:ascii="Arial" w:eastAsia="Times New Roman" w:hAnsi="Arial" w:cs="Arial"/>
          <w:color w:val="000000"/>
          <w:lang w:eastAsia="sk-SK"/>
        </w:rPr>
      </w:pPr>
    </w:p>
    <w:p w:rsidR="00844D82" w:rsidRDefault="00844D82" w:rsidP="00883120">
      <w:pPr>
        <w:spacing w:after="0" w:line="240" w:lineRule="auto"/>
        <w:rPr>
          <w:rFonts w:ascii="Arial" w:eastAsia="Times New Roman" w:hAnsi="Arial" w:cs="Arial"/>
          <w:color w:val="000000"/>
          <w:lang w:eastAsia="sk-SK"/>
        </w:rPr>
      </w:pPr>
    </w:p>
    <w:p w:rsidR="00CD42EE" w:rsidRDefault="00CD42EE" w:rsidP="00883120">
      <w:pPr>
        <w:spacing w:after="0" w:line="240" w:lineRule="auto"/>
        <w:rPr>
          <w:rFonts w:ascii="Arial" w:eastAsia="Times New Roman" w:hAnsi="Arial" w:cs="Arial"/>
          <w:color w:val="000000"/>
          <w:lang w:eastAsia="sk-SK"/>
        </w:rPr>
      </w:pPr>
    </w:p>
    <w:p w:rsidR="00CC2DAD" w:rsidRPr="00CC2DAD" w:rsidRDefault="00CC2DAD" w:rsidP="00CC2DAD">
      <w:pPr>
        <w:numPr>
          <w:ilvl w:val="0"/>
          <w:numId w:val="1"/>
        </w:numPr>
        <w:spacing w:after="0" w:line="240" w:lineRule="auto"/>
        <w:jc w:val="both"/>
        <w:rPr>
          <w:rFonts w:ascii="Times New Roman" w:eastAsia="Times New Roman" w:hAnsi="Times New Roman" w:cs="Times New Roman"/>
          <w:b/>
          <w:sz w:val="24"/>
          <w:szCs w:val="24"/>
          <w:lang w:eastAsia="cs-CZ"/>
        </w:rPr>
      </w:pPr>
      <w:r w:rsidRPr="00CC2DAD">
        <w:rPr>
          <w:rFonts w:ascii="Times New Roman" w:eastAsia="Times New Roman" w:hAnsi="Times New Roman" w:cs="Times New Roman"/>
          <w:b/>
          <w:sz w:val="24"/>
          <w:szCs w:val="24"/>
          <w:lang w:eastAsia="cs-CZ"/>
        </w:rPr>
        <w:t>Vymedzenie vlastných cieľov a poslania výchovy a vzdelávania</w:t>
      </w:r>
    </w:p>
    <w:p w:rsidR="00CC2DAD" w:rsidRPr="00CC2DAD" w:rsidRDefault="00CC2DAD" w:rsidP="00CC2DAD">
      <w:pPr>
        <w:spacing w:after="0" w:line="240" w:lineRule="auto"/>
        <w:ind w:left="360"/>
        <w:jc w:val="both"/>
        <w:rPr>
          <w:rFonts w:ascii="Times New Roman" w:eastAsia="Times New Roman" w:hAnsi="Times New Roman" w:cs="Times New Roman"/>
          <w:b/>
          <w:color w:val="000080"/>
          <w:sz w:val="24"/>
          <w:szCs w:val="24"/>
          <w:lang w:eastAsia="cs-CZ"/>
        </w:rPr>
      </w:pPr>
    </w:p>
    <w:p w:rsidR="00CC2DAD" w:rsidRPr="00CC2DAD" w:rsidRDefault="00CC2DAD" w:rsidP="00CC2DAD">
      <w:pPr>
        <w:spacing w:after="0" w:line="240" w:lineRule="auto"/>
        <w:ind w:firstLine="36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Umelecké školstvo na Slovensku predstavuje ucelený systém výchovy a vzdelávania, ktorý poskytuje mládeži možnosť rozvíjať svoje nadanie v niektorej z umeleckých oblastí, a to na rôznych typoch umeleckých škôl.</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Hlavným cieľom umeleckého školstva je výchova umením k umeniu a pre umenie. Zatiaľ, čo výchova umením k umeniu predstavuje formovanie osobnosti žiaka smerom k rozvoju jeho schopnosti tvoriť a prijímať umenie, výchova umením pre umenie predstavuje formovanie osobnosti žiaka k príprave na profesionálnu umeleckú činnosť.</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Základné umelecké školy majú najširší záber v systéme umeleckého vzdelávania a predstavujú jeho základný článok s významným kultúrno-výchovným poslaním.</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Naša škola mnohostranne formuje svojich žiakov, priamo ovplyvňuje ich odborný umelecký rast prostredníctvom svojich študijných odborov a moderných metód práce. Vo svojich odboroch zabezpečuje špecializovanú odbornú výchovu a vzdelávanie žiakov so záujmom a primeranými predpokladmi pre umeleckú tvorbu, čím vychováva nielen kultivovaných návštevníkov kultúrnych podujatí, ale výrazne sa podieľa na výchove a vzdelávaní budúcich umelcov a interpretov.</w:t>
      </w:r>
    </w:p>
    <w:p w:rsidR="00CC2DAD" w:rsidRPr="00CC2DAD" w:rsidRDefault="00CC2DAD" w:rsidP="00CC2DAD">
      <w:pPr>
        <w:spacing w:after="0" w:line="240" w:lineRule="auto"/>
        <w:ind w:left="708"/>
        <w:jc w:val="both"/>
        <w:rPr>
          <w:rFonts w:ascii="Times New Roman" w:eastAsia="Times New Roman" w:hAnsi="Times New Roman" w:cs="Times New Roman"/>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b/>
          <w:sz w:val="24"/>
          <w:szCs w:val="24"/>
          <w:lang w:eastAsia="cs-CZ"/>
        </w:rPr>
      </w:pPr>
      <w:r w:rsidRPr="00CC2DAD">
        <w:rPr>
          <w:rFonts w:ascii="Times New Roman" w:eastAsia="Times New Roman" w:hAnsi="Times New Roman" w:cs="Times New Roman"/>
          <w:b/>
          <w:sz w:val="24"/>
          <w:szCs w:val="24"/>
          <w:lang w:eastAsia="cs-CZ"/>
        </w:rPr>
        <w:t>Naše ciele:</w:t>
      </w:r>
    </w:p>
    <w:p w:rsidR="00CC2DAD" w:rsidRPr="00CC2DAD" w:rsidRDefault="00CC2DAD" w:rsidP="00CC2DAD">
      <w:pPr>
        <w:numPr>
          <w:ilvl w:val="0"/>
          <w:numId w:val="2"/>
        </w:num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vytvárať nadštandardné  podm</w:t>
      </w:r>
      <w:bookmarkStart w:id="2" w:name="_GoBack"/>
      <w:bookmarkEnd w:id="2"/>
      <w:r w:rsidRPr="00CC2DAD">
        <w:rPr>
          <w:rFonts w:ascii="Times New Roman" w:eastAsia="Times New Roman" w:hAnsi="Times New Roman" w:cs="Times New Roman"/>
          <w:sz w:val="24"/>
          <w:szCs w:val="24"/>
          <w:lang w:eastAsia="cs-CZ"/>
        </w:rPr>
        <w:t xml:space="preserve">ienky pre aktívnu umeleckú činnosť detí a žiakov v jednotlivých študijných odboroch v zmysle ich prípravy na ďalšie umelecké vzdelávanie, </w:t>
      </w:r>
    </w:p>
    <w:p w:rsidR="00CC2DAD" w:rsidRPr="00CC2DAD" w:rsidRDefault="00CC2DAD" w:rsidP="00CC2DAD">
      <w:pPr>
        <w:numPr>
          <w:ilvl w:val="0"/>
          <w:numId w:val="2"/>
        </w:num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zamerať sa na dôsledný rozvoj a koordinovanie schopností, zručností a návykov, ktoré sú predmetom umeleckého vzdelávania, v súlade s vekom, danosťami a špecifikami každého dieťaťa,</w:t>
      </w:r>
    </w:p>
    <w:p w:rsidR="00CC2DAD" w:rsidRPr="00CC2DAD" w:rsidRDefault="00CC2DAD" w:rsidP="00CC2DAD">
      <w:pPr>
        <w:numPr>
          <w:ilvl w:val="0"/>
          <w:numId w:val="2"/>
        </w:num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posudzovať </w:t>
      </w:r>
      <w:r w:rsidR="00844D82">
        <w:rPr>
          <w:rFonts w:ascii="Times New Roman" w:eastAsia="Times New Roman" w:hAnsi="Times New Roman" w:cs="Calibri,Italic"/>
          <w:iCs/>
          <w:color w:val="000000"/>
          <w:sz w:val="24"/>
          <w:szCs w:val="24"/>
          <w:lang w:val="cs-CZ" w:eastAsia="cs-CZ"/>
        </w:rPr>
        <w:t>každého</w:t>
      </w:r>
      <w:r w:rsidRPr="00CC2DAD">
        <w:rPr>
          <w:rFonts w:ascii="Times New Roman" w:eastAsia="Times New Roman" w:hAnsi="Times New Roman" w:cs="Calibri,Italic"/>
          <w:iCs/>
          <w:color w:val="000000"/>
          <w:sz w:val="24"/>
          <w:szCs w:val="24"/>
          <w:lang w:val="cs-CZ" w:eastAsia="cs-CZ"/>
        </w:rPr>
        <w:t xml:space="preserve"> </w:t>
      </w:r>
      <w:proofErr w:type="spellStart"/>
      <w:r w:rsidRPr="00CC2DAD">
        <w:rPr>
          <w:rFonts w:ascii="Times New Roman" w:eastAsia="Times New Roman" w:hAnsi="Times New Roman" w:cs="Calibri,Italic"/>
          <w:iCs/>
          <w:color w:val="000000"/>
          <w:sz w:val="24"/>
          <w:szCs w:val="24"/>
          <w:lang w:val="cs-CZ" w:eastAsia="cs-CZ"/>
        </w:rPr>
        <w:t>žiaka</w:t>
      </w:r>
      <w:proofErr w:type="spellEnd"/>
      <w:r w:rsidRPr="00CC2DAD">
        <w:rPr>
          <w:rFonts w:ascii="Times New Roman" w:eastAsia="Times New Roman" w:hAnsi="Times New Roman" w:cs="Calibri,Italic"/>
          <w:iCs/>
          <w:color w:val="000000"/>
          <w:sz w:val="24"/>
          <w:szCs w:val="24"/>
          <w:lang w:val="cs-CZ" w:eastAsia="cs-CZ"/>
        </w:rPr>
        <w:t xml:space="preserve"> </w:t>
      </w:r>
      <w:proofErr w:type="spellStart"/>
      <w:r w:rsidRPr="00CC2DAD">
        <w:rPr>
          <w:rFonts w:ascii="Times New Roman" w:eastAsia="Times New Roman" w:hAnsi="Times New Roman" w:cs="Calibri,Italic"/>
          <w:iCs/>
          <w:color w:val="000000"/>
          <w:sz w:val="24"/>
          <w:szCs w:val="24"/>
          <w:lang w:val="cs-CZ" w:eastAsia="cs-CZ"/>
        </w:rPr>
        <w:t>ako</w:t>
      </w:r>
      <w:proofErr w:type="spellEnd"/>
      <w:r w:rsidRPr="00CC2DAD">
        <w:rPr>
          <w:rFonts w:ascii="Times New Roman" w:eastAsia="Times New Roman" w:hAnsi="Times New Roman" w:cs="Calibri,Italic"/>
          <w:iCs/>
          <w:color w:val="000000"/>
          <w:sz w:val="24"/>
          <w:szCs w:val="24"/>
          <w:lang w:val="cs-CZ" w:eastAsia="cs-CZ"/>
        </w:rPr>
        <w:t xml:space="preserve"> </w:t>
      </w:r>
      <w:proofErr w:type="spellStart"/>
      <w:r w:rsidRPr="00CC2DAD">
        <w:rPr>
          <w:rFonts w:ascii="Times New Roman" w:eastAsia="Times New Roman" w:hAnsi="Times New Roman" w:cs="Calibri,Italic"/>
          <w:iCs/>
          <w:color w:val="000000"/>
          <w:sz w:val="24"/>
          <w:szCs w:val="24"/>
          <w:lang w:val="cs-CZ" w:eastAsia="cs-CZ"/>
        </w:rPr>
        <w:t>jedinečnú</w:t>
      </w:r>
      <w:proofErr w:type="spellEnd"/>
      <w:r w:rsidRPr="00CC2DAD">
        <w:rPr>
          <w:rFonts w:ascii="Times New Roman" w:eastAsia="Times New Roman" w:hAnsi="Times New Roman" w:cs="Calibri,Italic"/>
          <w:iCs/>
          <w:color w:val="000000"/>
          <w:sz w:val="24"/>
          <w:szCs w:val="24"/>
          <w:lang w:val="cs-CZ" w:eastAsia="cs-CZ"/>
        </w:rPr>
        <w:t xml:space="preserve"> </w:t>
      </w:r>
      <w:proofErr w:type="spellStart"/>
      <w:r w:rsidRPr="00CC2DAD">
        <w:rPr>
          <w:rFonts w:ascii="Times New Roman" w:eastAsia="Times New Roman" w:hAnsi="Times New Roman" w:cs="Calibri,Italic"/>
          <w:iCs/>
          <w:color w:val="000000"/>
          <w:sz w:val="24"/>
          <w:szCs w:val="24"/>
          <w:lang w:val="cs-CZ" w:eastAsia="cs-CZ"/>
        </w:rPr>
        <w:t>bytosť</w:t>
      </w:r>
      <w:proofErr w:type="spellEnd"/>
      <w:r w:rsidRPr="00CC2DAD">
        <w:rPr>
          <w:rFonts w:ascii="Times New Roman" w:eastAsia="Times New Roman" w:hAnsi="Times New Roman" w:cs="Calibri,Italic"/>
          <w:iCs/>
          <w:color w:val="000000"/>
          <w:sz w:val="24"/>
          <w:szCs w:val="24"/>
          <w:lang w:val="cs-CZ" w:eastAsia="cs-CZ"/>
        </w:rPr>
        <w:t xml:space="preserve"> </w:t>
      </w:r>
      <w:proofErr w:type="spellStart"/>
      <w:r w:rsidRPr="00CC2DAD">
        <w:rPr>
          <w:rFonts w:ascii="Times New Roman" w:eastAsia="Times New Roman" w:hAnsi="Times New Roman" w:cs="Calibri,Italic"/>
          <w:iCs/>
          <w:color w:val="000000"/>
          <w:sz w:val="24"/>
          <w:szCs w:val="24"/>
          <w:lang w:val="cs-CZ" w:eastAsia="cs-CZ"/>
        </w:rPr>
        <w:t>schopnú</w:t>
      </w:r>
      <w:proofErr w:type="spellEnd"/>
      <w:r w:rsidRPr="00CC2DAD">
        <w:rPr>
          <w:rFonts w:ascii="Times New Roman" w:eastAsia="Times New Roman" w:hAnsi="Times New Roman" w:cs="Calibri,Italic"/>
          <w:iCs/>
          <w:color w:val="000000"/>
          <w:sz w:val="24"/>
          <w:szCs w:val="24"/>
          <w:lang w:val="cs-CZ" w:eastAsia="cs-CZ"/>
        </w:rPr>
        <w:t xml:space="preserve"> </w:t>
      </w:r>
      <w:proofErr w:type="spellStart"/>
      <w:r w:rsidRPr="00CC2DAD">
        <w:rPr>
          <w:rFonts w:ascii="Times New Roman" w:eastAsia="Times New Roman" w:hAnsi="Times New Roman" w:cs="Calibri,Italic"/>
          <w:iCs/>
          <w:color w:val="000000"/>
          <w:sz w:val="24"/>
          <w:szCs w:val="24"/>
          <w:lang w:val="cs-CZ" w:eastAsia="cs-CZ"/>
        </w:rPr>
        <w:t>pozitívneho</w:t>
      </w:r>
      <w:proofErr w:type="spellEnd"/>
      <w:r w:rsidRPr="00CC2DAD">
        <w:rPr>
          <w:rFonts w:ascii="Times New Roman" w:eastAsia="Times New Roman" w:hAnsi="Times New Roman" w:cs="Calibri,Italic"/>
          <w:iCs/>
          <w:color w:val="000000"/>
          <w:sz w:val="24"/>
          <w:szCs w:val="24"/>
          <w:lang w:val="cs-CZ" w:eastAsia="cs-CZ"/>
        </w:rPr>
        <w:t xml:space="preserve"> vývinu,</w:t>
      </w:r>
    </w:p>
    <w:p w:rsidR="00CC2DAD" w:rsidRPr="00CC2DAD" w:rsidRDefault="00CC2DAD" w:rsidP="00CC2DAD">
      <w:pPr>
        <w:numPr>
          <w:ilvl w:val="0"/>
          <w:numId w:val="2"/>
        </w:num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poskytnúť žiakovi dostatok priestoru na sebarealizáciu,</w:t>
      </w:r>
      <w:r w:rsidRPr="00CC2DAD">
        <w:rPr>
          <w:rFonts w:ascii="Times New Roman" w:eastAsia="Times New Roman" w:hAnsi="Times New Roman" w:cs="Calibri,Italic"/>
          <w:iCs/>
          <w:color w:val="000000"/>
          <w:sz w:val="24"/>
          <w:szCs w:val="24"/>
          <w:lang w:val="cs-CZ" w:eastAsia="cs-CZ"/>
        </w:rPr>
        <w:t xml:space="preserve"> </w:t>
      </w:r>
    </w:p>
    <w:p w:rsidR="00CC2DAD" w:rsidRPr="00CC2DAD" w:rsidRDefault="00CC2DAD" w:rsidP="00CC2DAD">
      <w:pPr>
        <w:numPr>
          <w:ilvl w:val="0"/>
          <w:numId w:val="2"/>
        </w:numPr>
        <w:spacing w:after="0" w:line="240" w:lineRule="auto"/>
        <w:jc w:val="both"/>
        <w:rPr>
          <w:rFonts w:ascii="Times New Roman" w:eastAsia="Times New Roman" w:hAnsi="Times New Roman" w:cs="Times New Roman"/>
          <w:sz w:val="24"/>
          <w:szCs w:val="24"/>
          <w:lang w:eastAsia="cs-CZ"/>
        </w:rPr>
      </w:pPr>
      <w:proofErr w:type="spellStart"/>
      <w:r w:rsidRPr="00CC2DAD">
        <w:rPr>
          <w:rFonts w:ascii="Times New Roman" w:eastAsia="Times New Roman" w:hAnsi="Times New Roman" w:cs="Calibri,Italic"/>
          <w:iCs/>
          <w:color w:val="000000"/>
          <w:sz w:val="24"/>
          <w:szCs w:val="24"/>
          <w:lang w:val="cs-CZ" w:eastAsia="cs-CZ"/>
        </w:rPr>
        <w:t>ponúknuť</w:t>
      </w:r>
      <w:proofErr w:type="spellEnd"/>
      <w:r w:rsidRPr="00CC2DAD">
        <w:rPr>
          <w:rFonts w:ascii="Times New Roman" w:eastAsia="Times New Roman" w:hAnsi="Times New Roman" w:cs="Calibri,Italic"/>
          <w:iCs/>
          <w:color w:val="000000"/>
          <w:sz w:val="24"/>
          <w:szCs w:val="24"/>
          <w:lang w:val="cs-CZ" w:eastAsia="cs-CZ"/>
        </w:rPr>
        <w:t xml:space="preserve"> v rámci jednotlivých </w:t>
      </w:r>
      <w:proofErr w:type="spellStart"/>
      <w:r w:rsidRPr="00CC2DAD">
        <w:rPr>
          <w:rFonts w:ascii="Times New Roman" w:eastAsia="Times New Roman" w:hAnsi="Times New Roman" w:cs="Calibri,Italic"/>
          <w:iCs/>
          <w:color w:val="000000"/>
          <w:sz w:val="24"/>
          <w:szCs w:val="24"/>
          <w:lang w:val="cs-CZ" w:eastAsia="cs-CZ"/>
        </w:rPr>
        <w:t>odborov</w:t>
      </w:r>
      <w:proofErr w:type="spellEnd"/>
      <w:r w:rsidRPr="00CC2DAD">
        <w:rPr>
          <w:rFonts w:ascii="Times New Roman" w:eastAsia="Times New Roman" w:hAnsi="Times New Roman" w:cs="Calibri,Italic"/>
          <w:iCs/>
          <w:color w:val="000000"/>
          <w:sz w:val="24"/>
          <w:szCs w:val="24"/>
          <w:lang w:val="cs-CZ" w:eastAsia="cs-CZ"/>
        </w:rPr>
        <w:t xml:space="preserve"> obsažný, </w:t>
      </w:r>
      <w:proofErr w:type="spellStart"/>
      <w:r w:rsidRPr="00CC2DAD">
        <w:rPr>
          <w:rFonts w:ascii="Times New Roman" w:eastAsia="Times New Roman" w:hAnsi="Times New Roman" w:cs="Calibri,Italic"/>
          <w:iCs/>
          <w:color w:val="000000"/>
          <w:sz w:val="24"/>
          <w:szCs w:val="24"/>
          <w:lang w:val="cs-CZ" w:eastAsia="cs-CZ"/>
        </w:rPr>
        <w:t>zaujímavý</w:t>
      </w:r>
      <w:proofErr w:type="spellEnd"/>
      <w:r w:rsidRPr="00CC2DAD">
        <w:rPr>
          <w:rFonts w:ascii="Times New Roman" w:eastAsia="Times New Roman" w:hAnsi="Times New Roman" w:cs="Calibri,Italic"/>
          <w:iCs/>
          <w:color w:val="000000"/>
          <w:sz w:val="24"/>
          <w:szCs w:val="24"/>
          <w:lang w:val="cs-CZ" w:eastAsia="cs-CZ"/>
        </w:rPr>
        <w:t xml:space="preserve"> a </w:t>
      </w:r>
      <w:proofErr w:type="spellStart"/>
      <w:r w:rsidRPr="00CC2DAD">
        <w:rPr>
          <w:rFonts w:ascii="Times New Roman" w:eastAsia="Times New Roman" w:hAnsi="Times New Roman" w:cs="Calibri,Italic"/>
          <w:iCs/>
          <w:color w:val="000000"/>
          <w:sz w:val="24"/>
          <w:szCs w:val="24"/>
          <w:lang w:val="cs-CZ" w:eastAsia="cs-CZ"/>
        </w:rPr>
        <w:t>príťažlivý</w:t>
      </w:r>
      <w:proofErr w:type="spellEnd"/>
      <w:r w:rsidRPr="00CC2DAD">
        <w:rPr>
          <w:rFonts w:ascii="Times New Roman" w:eastAsia="Times New Roman" w:hAnsi="Times New Roman" w:cs="Calibri,Italic"/>
          <w:iCs/>
          <w:color w:val="000000"/>
          <w:sz w:val="24"/>
          <w:szCs w:val="24"/>
          <w:lang w:val="cs-CZ" w:eastAsia="cs-CZ"/>
        </w:rPr>
        <w:t xml:space="preserve"> výchovno-</w:t>
      </w:r>
      <w:proofErr w:type="spellStart"/>
      <w:r w:rsidRPr="00CC2DAD">
        <w:rPr>
          <w:rFonts w:ascii="Times New Roman" w:eastAsia="Times New Roman" w:hAnsi="Times New Roman" w:cs="Calibri,Italic"/>
          <w:iCs/>
          <w:color w:val="000000"/>
          <w:sz w:val="24"/>
          <w:szCs w:val="24"/>
          <w:lang w:val="cs-CZ" w:eastAsia="cs-CZ"/>
        </w:rPr>
        <w:t>vzdelávací</w:t>
      </w:r>
      <w:proofErr w:type="spellEnd"/>
      <w:r w:rsidRPr="00CC2DAD">
        <w:rPr>
          <w:rFonts w:ascii="Times New Roman" w:eastAsia="Times New Roman" w:hAnsi="Times New Roman" w:cs="Calibri,Italic"/>
          <w:iCs/>
          <w:color w:val="000000"/>
          <w:sz w:val="24"/>
          <w:szCs w:val="24"/>
          <w:lang w:val="cs-CZ" w:eastAsia="cs-CZ"/>
        </w:rPr>
        <w:t xml:space="preserve"> program,</w:t>
      </w:r>
    </w:p>
    <w:p w:rsidR="00CC2DAD" w:rsidRPr="00CC2DAD" w:rsidRDefault="00CC2DAD" w:rsidP="00CC2DAD">
      <w:pPr>
        <w:numPr>
          <w:ilvl w:val="0"/>
          <w:numId w:val="2"/>
        </w:num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podporovať a upevňovať rozvoj kreatívneho myslenia, emočnej inteligencie, rozvíjať a formovať zmysel pre dobro a krásu v podnetnom pracovnom prostredí,</w:t>
      </w:r>
    </w:p>
    <w:p w:rsidR="00CC2DAD" w:rsidRPr="00CC2DAD" w:rsidRDefault="00CC2DAD" w:rsidP="00CC2DAD">
      <w:pPr>
        <w:numPr>
          <w:ilvl w:val="0"/>
          <w:numId w:val="2"/>
        </w:num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formovať a budovať u žiakov správny hodnotový systém a schopnosť odolávať tlaku reklamy, či gýča</w:t>
      </w:r>
      <w:r w:rsidR="00844D82">
        <w:rPr>
          <w:rFonts w:ascii="Times New Roman" w:eastAsia="Times New Roman" w:hAnsi="Times New Roman" w:cs="Times New Roman"/>
          <w:sz w:val="24"/>
          <w:szCs w:val="24"/>
          <w:lang w:eastAsia="cs-CZ"/>
        </w:rPr>
        <w:t>, so zameraním na vývoj</w:t>
      </w:r>
      <w:r w:rsidRPr="00CC2DAD">
        <w:rPr>
          <w:rFonts w:ascii="Times New Roman" w:eastAsia="Times New Roman" w:hAnsi="Times New Roman" w:cs="Times New Roman"/>
          <w:sz w:val="24"/>
          <w:szCs w:val="24"/>
          <w:lang w:eastAsia="cs-CZ"/>
        </w:rPr>
        <w:t xml:space="preserve"> orientácie</w:t>
      </w:r>
      <w:r w:rsidR="00844D82">
        <w:rPr>
          <w:rFonts w:ascii="Times New Roman" w:eastAsia="Times New Roman" w:hAnsi="Times New Roman" w:cs="Times New Roman"/>
          <w:sz w:val="24"/>
          <w:szCs w:val="24"/>
          <w:lang w:eastAsia="cs-CZ"/>
        </w:rPr>
        <w:t xml:space="preserve"> na vkus</w:t>
      </w:r>
      <w:r w:rsidRPr="00CC2DAD">
        <w:rPr>
          <w:rFonts w:ascii="Times New Roman" w:eastAsia="Times New Roman" w:hAnsi="Times New Roman" w:cs="Times New Roman"/>
          <w:sz w:val="24"/>
          <w:szCs w:val="24"/>
          <w:lang w:eastAsia="cs-CZ"/>
        </w:rPr>
        <w:t>,</w:t>
      </w:r>
    </w:p>
    <w:p w:rsidR="00CC2DAD" w:rsidRPr="00CC2DAD" w:rsidRDefault="00CC2DAD" w:rsidP="00CC2DAD">
      <w:pPr>
        <w:numPr>
          <w:ilvl w:val="0"/>
          <w:numId w:val="2"/>
        </w:num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viesť dieťa a žiaka k preferencii duchovných hodnôt pred materiálnymi hodnotami,</w:t>
      </w:r>
    </w:p>
    <w:p w:rsidR="00CC2DAD" w:rsidRPr="00CC2DAD" w:rsidRDefault="00CC2DAD" w:rsidP="00CC2DAD">
      <w:pPr>
        <w:numPr>
          <w:ilvl w:val="0"/>
          <w:numId w:val="2"/>
        </w:num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reagovať na zmeny vo vývine spoločnosti, zohľadňovať nové trendy vo vývoji umenia,</w:t>
      </w:r>
    </w:p>
    <w:p w:rsidR="00CC2DAD" w:rsidRPr="00CC2DAD" w:rsidRDefault="00CC2DAD" w:rsidP="00CC2DAD">
      <w:pPr>
        <w:numPr>
          <w:ilvl w:val="0"/>
          <w:numId w:val="2"/>
        </w:num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úzko spolupracovať so základnými školami v mieste pôsobenia, s umeleckými ustanovizňami, občianskymi združeniami, a pod.</w:t>
      </w:r>
    </w:p>
    <w:p w:rsidR="00CC2DAD" w:rsidRPr="00CC2DAD" w:rsidRDefault="00CC2DAD" w:rsidP="00CC2DAD">
      <w:pPr>
        <w:numPr>
          <w:ilvl w:val="0"/>
          <w:numId w:val="2"/>
        </w:num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prehĺbiť spoluprácu s rodičmi žiakov ich osobnou zaangažovanosťou do diania školy,</w:t>
      </w:r>
    </w:p>
    <w:p w:rsidR="00CC2DAD" w:rsidRPr="00CC2DAD" w:rsidRDefault="00CC2DAD" w:rsidP="00CC2DAD">
      <w:pPr>
        <w:numPr>
          <w:ilvl w:val="0"/>
          <w:numId w:val="2"/>
        </w:num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zamerať sa na rozvoj kompetencií a zvyšovanie úrovne žiakov v komunikačnej oblasti,</w:t>
      </w:r>
    </w:p>
    <w:p w:rsidR="00CC2DAD" w:rsidRDefault="00CC2DAD" w:rsidP="00CC2DAD">
      <w:pPr>
        <w:numPr>
          <w:ilvl w:val="0"/>
          <w:numId w:val="2"/>
        </w:num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lastRenderedPageBreak/>
        <w:t xml:space="preserve">využívať medziodborovú spoluprácu na realizáciu veľkých </w:t>
      </w:r>
      <w:r w:rsidR="00844D82">
        <w:rPr>
          <w:rFonts w:ascii="Times New Roman" w:eastAsia="Times New Roman" w:hAnsi="Times New Roman" w:cs="Times New Roman"/>
          <w:sz w:val="24"/>
          <w:szCs w:val="24"/>
          <w:lang w:eastAsia="cs-CZ"/>
        </w:rPr>
        <w:t>hudobno-dramatických predstavení a projektov</w:t>
      </w:r>
      <w:r w:rsidRPr="00CC2DAD">
        <w:rPr>
          <w:rFonts w:ascii="Times New Roman" w:eastAsia="Times New Roman" w:hAnsi="Times New Roman" w:cs="Times New Roman"/>
          <w:sz w:val="24"/>
          <w:szCs w:val="24"/>
          <w:lang w:eastAsia="cs-CZ"/>
        </w:rPr>
        <w:t>,</w:t>
      </w:r>
    </w:p>
    <w:p w:rsidR="00844D82" w:rsidRPr="00CC2DAD" w:rsidRDefault="00844D82" w:rsidP="00CC2DAD">
      <w:pPr>
        <w:numPr>
          <w:ilvl w:val="0"/>
          <w:numId w:val="2"/>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podporovať a rozvíjať </w:t>
      </w:r>
      <w:proofErr w:type="spellStart"/>
      <w:r>
        <w:rPr>
          <w:rFonts w:ascii="Times New Roman" w:eastAsia="Times New Roman" w:hAnsi="Times New Roman" w:cs="Times New Roman"/>
          <w:sz w:val="24"/>
          <w:szCs w:val="24"/>
          <w:lang w:eastAsia="cs-CZ"/>
        </w:rPr>
        <w:t>prosociálne</w:t>
      </w:r>
      <w:proofErr w:type="spellEnd"/>
      <w:r>
        <w:rPr>
          <w:rFonts w:ascii="Times New Roman" w:eastAsia="Times New Roman" w:hAnsi="Times New Roman" w:cs="Times New Roman"/>
          <w:sz w:val="24"/>
          <w:szCs w:val="24"/>
          <w:lang w:eastAsia="cs-CZ"/>
        </w:rPr>
        <w:t xml:space="preserve"> správanie, aktivity na báze dobrovoľníctva, </w:t>
      </w:r>
    </w:p>
    <w:p w:rsidR="00CC2DAD" w:rsidRPr="00CC2DAD" w:rsidRDefault="00CC2DAD" w:rsidP="00CC2DAD">
      <w:pPr>
        <w:numPr>
          <w:ilvl w:val="0"/>
          <w:numId w:val="2"/>
        </w:num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Calibri,Italic"/>
          <w:iCs/>
          <w:color w:val="000000"/>
          <w:sz w:val="24"/>
          <w:szCs w:val="24"/>
          <w:lang w:eastAsia="cs-CZ"/>
        </w:rPr>
        <w:t>dosiahnuť</w:t>
      </w:r>
      <w:r w:rsidRPr="00CC2DAD">
        <w:rPr>
          <w:rFonts w:ascii="Times New Roman" w:eastAsia="Times New Roman" w:hAnsi="Times New Roman" w:cs="Calibri,Italic"/>
          <w:iCs/>
          <w:color w:val="000000"/>
          <w:sz w:val="24"/>
          <w:szCs w:val="24"/>
          <w:lang w:val="cs-CZ" w:eastAsia="cs-CZ"/>
        </w:rPr>
        <w:t xml:space="preserve">, aby každé </w:t>
      </w:r>
      <w:proofErr w:type="spellStart"/>
      <w:r w:rsidRPr="00CC2DAD">
        <w:rPr>
          <w:rFonts w:ascii="Times New Roman" w:eastAsia="Times New Roman" w:hAnsi="Times New Roman" w:cs="Calibri,Italic"/>
          <w:iCs/>
          <w:color w:val="000000"/>
          <w:sz w:val="24"/>
          <w:szCs w:val="24"/>
          <w:lang w:val="cs-CZ" w:eastAsia="cs-CZ"/>
        </w:rPr>
        <w:t>dieťa</w:t>
      </w:r>
      <w:proofErr w:type="spellEnd"/>
      <w:r w:rsidRPr="00CC2DAD">
        <w:rPr>
          <w:rFonts w:ascii="Times New Roman" w:eastAsia="Times New Roman" w:hAnsi="Times New Roman" w:cs="Calibri,Italic"/>
          <w:iCs/>
          <w:color w:val="000000"/>
          <w:sz w:val="24"/>
          <w:szCs w:val="24"/>
          <w:lang w:val="cs-CZ" w:eastAsia="cs-CZ"/>
        </w:rPr>
        <w:t xml:space="preserve"> v </w:t>
      </w:r>
      <w:proofErr w:type="spellStart"/>
      <w:r w:rsidRPr="00CC2DAD">
        <w:rPr>
          <w:rFonts w:ascii="Times New Roman" w:eastAsia="Times New Roman" w:hAnsi="Times New Roman" w:cs="Calibri,Italic"/>
          <w:iCs/>
          <w:color w:val="000000"/>
          <w:sz w:val="24"/>
          <w:szCs w:val="24"/>
          <w:lang w:val="cs-CZ" w:eastAsia="cs-CZ"/>
        </w:rPr>
        <w:t>našej</w:t>
      </w:r>
      <w:proofErr w:type="spellEnd"/>
      <w:r w:rsidRPr="00CC2DAD">
        <w:rPr>
          <w:rFonts w:ascii="Times New Roman" w:eastAsia="Times New Roman" w:hAnsi="Times New Roman" w:cs="Calibri,Italic"/>
          <w:iCs/>
          <w:color w:val="000000"/>
          <w:sz w:val="24"/>
          <w:szCs w:val="24"/>
          <w:lang w:val="cs-CZ" w:eastAsia="cs-CZ"/>
        </w:rPr>
        <w:t xml:space="preserve"> škole zažilo pocit </w:t>
      </w:r>
      <w:proofErr w:type="spellStart"/>
      <w:r w:rsidRPr="00CC2DAD">
        <w:rPr>
          <w:rFonts w:ascii="Times New Roman" w:eastAsia="Times New Roman" w:hAnsi="Times New Roman" w:cs="Calibri,Italic"/>
          <w:iCs/>
          <w:color w:val="000000"/>
          <w:sz w:val="24"/>
          <w:szCs w:val="24"/>
          <w:lang w:val="cs-CZ" w:eastAsia="cs-CZ"/>
        </w:rPr>
        <w:t>úspechu</w:t>
      </w:r>
      <w:proofErr w:type="spellEnd"/>
      <w:r w:rsidRPr="00CC2DAD">
        <w:rPr>
          <w:rFonts w:ascii="Times New Roman" w:eastAsia="Times New Roman" w:hAnsi="Times New Roman" w:cs="Calibri,Italic"/>
          <w:iCs/>
          <w:color w:val="000000"/>
          <w:sz w:val="24"/>
          <w:szCs w:val="24"/>
          <w:lang w:val="cs-CZ" w:eastAsia="cs-CZ"/>
        </w:rPr>
        <w:t xml:space="preserve"> a </w:t>
      </w:r>
      <w:proofErr w:type="spellStart"/>
      <w:r w:rsidRPr="00CC2DAD">
        <w:rPr>
          <w:rFonts w:ascii="Times New Roman" w:eastAsia="Times New Roman" w:hAnsi="Times New Roman" w:cs="Calibri,Italic"/>
          <w:iCs/>
          <w:color w:val="000000"/>
          <w:sz w:val="24"/>
          <w:szCs w:val="24"/>
          <w:lang w:val="cs-CZ" w:eastAsia="cs-CZ"/>
        </w:rPr>
        <w:t>šťastia</w:t>
      </w:r>
      <w:proofErr w:type="spellEnd"/>
      <w:r w:rsidRPr="00CC2DAD">
        <w:rPr>
          <w:rFonts w:ascii="Times New Roman" w:eastAsia="Times New Roman" w:hAnsi="Times New Roman" w:cs="Calibri,Italic"/>
          <w:iCs/>
          <w:color w:val="000000"/>
          <w:sz w:val="24"/>
          <w:szCs w:val="24"/>
          <w:lang w:val="cs-CZ" w:eastAsia="cs-CZ"/>
        </w:rPr>
        <w:t xml:space="preserve">, </w:t>
      </w:r>
    </w:p>
    <w:p w:rsidR="00CC2DAD" w:rsidRPr="00CC2DAD" w:rsidRDefault="00CC2DAD" w:rsidP="00CC2DAD">
      <w:pPr>
        <w:numPr>
          <w:ilvl w:val="0"/>
          <w:numId w:val="2"/>
        </w:num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dôstojne prezentovať výsledky práce žiakov školy a ich pedagógov doma i v zahraničí,</w:t>
      </w:r>
    </w:p>
    <w:p w:rsidR="00CC2DAD" w:rsidRPr="00CC2DAD" w:rsidRDefault="00CC2DAD" w:rsidP="00CC2DAD">
      <w:pPr>
        <w:numPr>
          <w:ilvl w:val="0"/>
          <w:numId w:val="2"/>
        </w:num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umožniť pedagógom profesijne sa vzdelávať, rozvíjať a zdokonaľovať.</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CC2DAD">
      <w:pPr>
        <w:spacing w:after="0" w:line="240" w:lineRule="auto"/>
        <w:ind w:left="708"/>
        <w:jc w:val="both"/>
        <w:rPr>
          <w:rFonts w:ascii="Times New Roman" w:eastAsia="Times New Roman" w:hAnsi="Times New Roman" w:cs="Times New Roman"/>
          <w:sz w:val="24"/>
          <w:szCs w:val="24"/>
          <w:lang w:eastAsia="cs-CZ"/>
        </w:rPr>
      </w:pPr>
    </w:p>
    <w:p w:rsidR="00CC2DAD" w:rsidRPr="00CC2DAD" w:rsidRDefault="00CC2DAD" w:rsidP="00CC2DAD">
      <w:pPr>
        <w:numPr>
          <w:ilvl w:val="0"/>
          <w:numId w:val="1"/>
        </w:numPr>
        <w:spacing w:after="0" w:line="240" w:lineRule="auto"/>
        <w:jc w:val="both"/>
        <w:rPr>
          <w:rFonts w:ascii="Times New Roman" w:eastAsia="Times New Roman" w:hAnsi="Times New Roman" w:cs="Times New Roman"/>
          <w:b/>
          <w:color w:val="000080"/>
          <w:sz w:val="24"/>
          <w:szCs w:val="24"/>
          <w:lang w:eastAsia="cs-CZ"/>
        </w:rPr>
      </w:pPr>
      <w:r w:rsidRPr="00CC2DAD">
        <w:rPr>
          <w:rFonts w:ascii="Times New Roman" w:eastAsia="Times New Roman" w:hAnsi="Times New Roman" w:cs="Times New Roman"/>
          <w:b/>
          <w:color w:val="000080"/>
          <w:sz w:val="24"/>
          <w:szCs w:val="24"/>
          <w:lang w:eastAsia="cs-CZ"/>
        </w:rPr>
        <w:t>Stupeň vzdelania, ktorý sa dosiahne absolvovaním školského vzdelávacieho programu alebo jeho ucelenej časti</w:t>
      </w:r>
    </w:p>
    <w:p w:rsidR="00CC2DAD" w:rsidRPr="00CC2DAD" w:rsidRDefault="00CC2DAD" w:rsidP="00CC2DAD">
      <w:pPr>
        <w:spacing w:after="0" w:line="240" w:lineRule="auto"/>
        <w:ind w:left="360"/>
        <w:jc w:val="both"/>
        <w:rPr>
          <w:rFonts w:ascii="Times New Roman" w:eastAsia="Times New Roman" w:hAnsi="Times New Roman" w:cs="Times New Roman"/>
          <w:b/>
          <w:color w:val="000080"/>
          <w:sz w:val="24"/>
          <w:szCs w:val="24"/>
          <w:lang w:eastAsia="cs-CZ"/>
        </w:rPr>
      </w:pPr>
    </w:p>
    <w:p w:rsidR="00CC2DAD" w:rsidRPr="00CC2DAD" w:rsidRDefault="00CC2DAD" w:rsidP="00CC2DAD">
      <w:pPr>
        <w:spacing w:after="0" w:line="240" w:lineRule="auto"/>
        <w:ind w:firstLine="36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Naša škola organizuje umelecké vzdelávanie v nasledujúcom členení a medzinárodnej klasifikácii vzdelávania:</w:t>
      </w:r>
    </w:p>
    <w:p w:rsidR="00CC2DAD" w:rsidRPr="00CC2DAD" w:rsidRDefault="00CC2DAD" w:rsidP="00CC2DAD">
      <w:pPr>
        <w:spacing w:after="0" w:line="240" w:lineRule="auto"/>
        <w:ind w:left="1260"/>
        <w:jc w:val="both"/>
        <w:rPr>
          <w:rFonts w:ascii="Times New Roman" w:eastAsia="Times New Roman" w:hAnsi="Times New Roman" w:cs="Times New Roman"/>
          <w:sz w:val="24"/>
          <w:szCs w:val="24"/>
          <w:lang w:eastAsia="cs-CZ"/>
        </w:rPr>
      </w:pPr>
    </w:p>
    <w:p w:rsidR="00CC2DAD" w:rsidRPr="00CC2DAD" w:rsidRDefault="00CC2DAD" w:rsidP="00CC2DAD">
      <w:pPr>
        <w:numPr>
          <w:ilvl w:val="0"/>
          <w:numId w:val="4"/>
        </w:numPr>
        <w:spacing w:after="0" w:line="240" w:lineRule="auto"/>
        <w:contextualSpacing/>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prípravné štúdium,</w:t>
      </w:r>
    </w:p>
    <w:p w:rsidR="00CC2DAD" w:rsidRPr="00CC2DAD" w:rsidRDefault="00CC2DAD" w:rsidP="00CC2DAD">
      <w:pPr>
        <w:numPr>
          <w:ilvl w:val="0"/>
          <w:numId w:val="4"/>
        </w:numPr>
        <w:spacing w:after="0" w:line="240" w:lineRule="auto"/>
        <w:contextualSpacing/>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základné štúdium – 1. stupeň</w:t>
      </w:r>
    </w:p>
    <w:p w:rsidR="00CC2DAD" w:rsidRPr="00CC2DAD" w:rsidRDefault="00CC2DAD" w:rsidP="00CC2DAD">
      <w:pPr>
        <w:numPr>
          <w:ilvl w:val="1"/>
          <w:numId w:val="4"/>
        </w:numPr>
        <w:spacing w:after="0" w:line="240" w:lineRule="auto"/>
        <w:contextualSpacing/>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1. časť - </w:t>
      </w:r>
      <w:r w:rsidRPr="00CC2DAD">
        <w:rPr>
          <w:rFonts w:ascii="Times New Roman" w:eastAsia="Times New Roman" w:hAnsi="Times New Roman" w:cs="Times New Roman"/>
          <w:b/>
          <w:sz w:val="24"/>
          <w:szCs w:val="24"/>
          <w:lang w:eastAsia="cs-CZ"/>
        </w:rPr>
        <w:t>primárne umelecké vzdelávanie</w:t>
      </w:r>
      <w:r w:rsidRPr="00CC2DAD">
        <w:rPr>
          <w:rFonts w:ascii="Times New Roman" w:eastAsia="Times New Roman" w:hAnsi="Times New Roman" w:cs="Times New Roman"/>
          <w:sz w:val="24"/>
          <w:szCs w:val="24"/>
          <w:lang w:eastAsia="cs-CZ"/>
        </w:rPr>
        <w:t xml:space="preserve"> (ISCED 1B),</w:t>
      </w:r>
    </w:p>
    <w:p w:rsidR="00CC2DAD" w:rsidRPr="00CC2DAD" w:rsidRDefault="00CC2DAD" w:rsidP="00CC2DAD">
      <w:pPr>
        <w:numPr>
          <w:ilvl w:val="1"/>
          <w:numId w:val="4"/>
        </w:numPr>
        <w:spacing w:after="0" w:line="240" w:lineRule="auto"/>
        <w:contextualSpacing/>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2. časť - </w:t>
      </w:r>
      <w:r w:rsidRPr="00CC2DAD">
        <w:rPr>
          <w:rFonts w:ascii="Times New Roman" w:eastAsia="Times New Roman" w:hAnsi="Times New Roman" w:cs="Times New Roman"/>
          <w:b/>
          <w:sz w:val="24"/>
          <w:szCs w:val="24"/>
          <w:lang w:eastAsia="cs-CZ"/>
        </w:rPr>
        <w:t>nižšie sekundárne umelecké vzdelávanie</w:t>
      </w:r>
      <w:r w:rsidRPr="00CC2DAD">
        <w:rPr>
          <w:rFonts w:ascii="Times New Roman" w:eastAsia="Times New Roman" w:hAnsi="Times New Roman" w:cs="Times New Roman"/>
          <w:sz w:val="24"/>
          <w:szCs w:val="24"/>
          <w:lang w:eastAsia="cs-CZ"/>
        </w:rPr>
        <w:t xml:space="preserve"> (ISCED 2B),</w:t>
      </w:r>
    </w:p>
    <w:p w:rsidR="00CC2DAD" w:rsidRPr="00CC2DAD" w:rsidRDefault="00CC2DAD" w:rsidP="00CC2DAD">
      <w:pPr>
        <w:spacing w:after="0" w:line="240" w:lineRule="auto"/>
        <w:ind w:left="1260"/>
        <w:contextualSpacing/>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základné štúdium – 2. stupeň.</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b/>
          <w:sz w:val="24"/>
          <w:szCs w:val="24"/>
          <w:lang w:eastAsia="cs-CZ"/>
        </w:rPr>
      </w:pPr>
      <w:r w:rsidRPr="00CC2DAD">
        <w:rPr>
          <w:rFonts w:ascii="Times New Roman" w:eastAsia="Times New Roman" w:hAnsi="Times New Roman" w:cs="Times New Roman"/>
          <w:b/>
          <w:sz w:val="24"/>
          <w:szCs w:val="24"/>
          <w:lang w:eastAsia="cs-CZ"/>
        </w:rPr>
        <w:t>Prípravné štúdium</w:t>
      </w:r>
    </w:p>
    <w:p w:rsidR="00CC2DAD" w:rsidRPr="00CC2DAD" w:rsidRDefault="00CC2DAD" w:rsidP="00CC2DAD">
      <w:pPr>
        <w:spacing w:after="0" w:line="240" w:lineRule="auto"/>
        <w:ind w:firstLine="708"/>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 </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Vzdelávanie detí v prípravnom štúdiu je v našej škole určené deťom predškolského veku a je realizované </w:t>
      </w:r>
      <w:r w:rsidRPr="005B15CD">
        <w:rPr>
          <w:rFonts w:ascii="Times New Roman" w:eastAsia="Times New Roman" w:hAnsi="Times New Roman" w:cs="Times New Roman"/>
          <w:sz w:val="24"/>
          <w:szCs w:val="24"/>
          <w:lang w:eastAsia="cs-CZ"/>
        </w:rPr>
        <w:t xml:space="preserve">v tanečnom odbore ako dvojročné štúdium (PŠ1 a PŠ2) a vo výtvarnom </w:t>
      </w:r>
      <w:r w:rsidR="005B15CD">
        <w:rPr>
          <w:rFonts w:ascii="Times New Roman" w:eastAsia="Times New Roman" w:hAnsi="Times New Roman" w:cs="Times New Roman"/>
          <w:sz w:val="24"/>
          <w:szCs w:val="24"/>
          <w:lang w:eastAsia="cs-CZ"/>
        </w:rPr>
        <w:t xml:space="preserve">a literárno-dramatickom </w:t>
      </w:r>
      <w:r w:rsidRPr="005B15CD">
        <w:rPr>
          <w:rFonts w:ascii="Times New Roman" w:eastAsia="Times New Roman" w:hAnsi="Times New Roman" w:cs="Times New Roman"/>
          <w:sz w:val="24"/>
          <w:szCs w:val="24"/>
          <w:lang w:eastAsia="cs-CZ"/>
        </w:rPr>
        <w:t>odbore ako jednoročné prípravné štúdium (PŠ).</w:t>
      </w:r>
      <w:r w:rsidRPr="00CC2DAD">
        <w:rPr>
          <w:rFonts w:ascii="Times New Roman" w:eastAsia="Times New Roman" w:hAnsi="Times New Roman" w:cs="Times New Roman"/>
          <w:sz w:val="24"/>
          <w:szCs w:val="24"/>
          <w:lang w:eastAsia="cs-CZ"/>
        </w:rPr>
        <w:t xml:space="preserve"> Po úspešnom absolvovaní PŠ1 sú deti ocenené diplomom a po úspešnom absolvovaní PŠ2 v tanečnom odbore alebo PŠ vo výtvarnom </w:t>
      </w:r>
      <w:r w:rsidR="005B15CD">
        <w:rPr>
          <w:rFonts w:ascii="Times New Roman" w:eastAsia="Times New Roman" w:hAnsi="Times New Roman" w:cs="Times New Roman"/>
          <w:sz w:val="24"/>
          <w:szCs w:val="24"/>
          <w:lang w:eastAsia="cs-CZ"/>
        </w:rPr>
        <w:t xml:space="preserve">a literárno-dramatickom </w:t>
      </w:r>
      <w:r w:rsidRPr="00CC2DAD">
        <w:rPr>
          <w:rFonts w:ascii="Times New Roman" w:eastAsia="Times New Roman" w:hAnsi="Times New Roman" w:cs="Times New Roman"/>
          <w:sz w:val="24"/>
          <w:szCs w:val="24"/>
          <w:lang w:eastAsia="cs-CZ"/>
        </w:rPr>
        <w:t>odbore dostanú deti potvrdenie o absolvovaní prípravného štúdia.</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Po ukončení prípravného </w:t>
      </w:r>
      <w:r w:rsidR="008A7753">
        <w:rPr>
          <w:rFonts w:ascii="Times New Roman" w:eastAsia="Times New Roman" w:hAnsi="Times New Roman" w:cs="Times New Roman"/>
          <w:sz w:val="24"/>
          <w:szCs w:val="24"/>
          <w:lang w:eastAsia="cs-CZ"/>
        </w:rPr>
        <w:t xml:space="preserve">štúdia </w:t>
      </w:r>
      <w:r w:rsidRPr="00CC2DAD">
        <w:rPr>
          <w:rFonts w:ascii="Times New Roman" w:eastAsia="Times New Roman" w:hAnsi="Times New Roman" w:cs="Times New Roman"/>
          <w:sz w:val="24"/>
          <w:szCs w:val="24"/>
          <w:lang w:eastAsia="cs-CZ"/>
        </w:rPr>
        <w:t>získa dieťa predovšetkým prvý kontakt a viditeľné náznaky umeleckej gramotnosti prislúchajúcej svojmu študijnému odboru, ktoré sú pozitívnou bázou pre ďalší rozvoj spôsobilostí a zručností vo zvolenom odbore. Vie jednoducho komunikovať a spolupracovať s pedagógom, prejavuje sa jeho záujem a vnímavosť vo vybranom odbore. Rozumie základným pokynom v odbornej terminológii zvoleného študijného odboru.</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Získané spôsobilosti a zručnosti majú byť podnetom, motiváciou a prípravou pre pokračovanie v ich rozvíjaní, ako aj overením predpokladov dieťaťa pre základné štúdium.</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b/>
          <w:sz w:val="24"/>
          <w:szCs w:val="24"/>
          <w:lang w:eastAsia="cs-CZ"/>
        </w:rPr>
      </w:pPr>
      <w:r w:rsidRPr="00CC2DAD">
        <w:rPr>
          <w:rFonts w:ascii="Times New Roman" w:eastAsia="Times New Roman" w:hAnsi="Times New Roman" w:cs="Times New Roman"/>
          <w:b/>
          <w:sz w:val="24"/>
          <w:szCs w:val="24"/>
          <w:lang w:eastAsia="cs-CZ"/>
        </w:rPr>
        <w:t>Základné štúdium – 1. stupeň</w:t>
      </w:r>
    </w:p>
    <w:p w:rsidR="00CC2DAD" w:rsidRPr="00CC2DAD" w:rsidRDefault="00CC2DAD" w:rsidP="00CC2DAD">
      <w:pPr>
        <w:spacing w:after="0" w:line="240" w:lineRule="auto"/>
        <w:jc w:val="both"/>
        <w:rPr>
          <w:rFonts w:ascii="Times New Roman" w:eastAsia="Times New Roman" w:hAnsi="Times New Roman" w:cs="Times New Roman"/>
          <w:b/>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b/>
          <w:sz w:val="24"/>
          <w:szCs w:val="24"/>
          <w:lang w:eastAsia="cs-CZ"/>
        </w:rPr>
      </w:pPr>
      <w:r w:rsidRPr="00CC2DAD">
        <w:rPr>
          <w:rFonts w:ascii="Times New Roman" w:eastAsia="Times New Roman" w:hAnsi="Times New Roman" w:cs="Times New Roman"/>
          <w:b/>
          <w:sz w:val="24"/>
          <w:szCs w:val="24"/>
          <w:lang w:eastAsia="cs-CZ"/>
        </w:rPr>
        <w:tab/>
        <w:t>a)</w:t>
      </w:r>
      <w:r w:rsidRPr="00CC2DAD">
        <w:rPr>
          <w:rFonts w:ascii="Times New Roman" w:eastAsia="Times New Roman" w:hAnsi="Times New Roman" w:cs="Times New Roman"/>
          <w:b/>
          <w:sz w:val="24"/>
          <w:szCs w:val="24"/>
          <w:lang w:eastAsia="cs-CZ"/>
        </w:rPr>
        <w:tab/>
      </w:r>
      <w:r w:rsidRPr="00CC2DAD">
        <w:rPr>
          <w:rFonts w:ascii="Times New Roman" w:eastAsia="Times New Roman" w:hAnsi="Times New Roman" w:cs="Times New Roman"/>
          <w:b/>
          <w:color w:val="0070C0"/>
          <w:sz w:val="24"/>
          <w:szCs w:val="24"/>
          <w:lang w:eastAsia="cs-CZ"/>
        </w:rPr>
        <w:t xml:space="preserve">Primárne umelecké vzdelanie </w:t>
      </w:r>
    </w:p>
    <w:p w:rsidR="00CC2DAD" w:rsidRPr="00CC2DAD" w:rsidRDefault="00CC2DAD" w:rsidP="00CC2DAD">
      <w:pPr>
        <w:spacing w:after="0" w:line="240" w:lineRule="auto"/>
        <w:ind w:firstLine="708"/>
        <w:jc w:val="both"/>
        <w:rPr>
          <w:rFonts w:ascii="Times New Roman" w:eastAsia="Times New Roman" w:hAnsi="Times New Roman" w:cs="Times New Roman"/>
          <w:b/>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Tento stupeň umeleckého vzdelania dosiahne žiak úspešným absolvovaním posledného ročníka vzdelávacieho programu pre prvú časť prvého stupňa štúdia. Dokladom o nadobudnutí uvedeného stupňa vzdelania je vysvedčenie s príslušnou doložkou.</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lastRenderedPageBreak/>
        <w:t>Po ukončení primárneho umeleckého vzdelania disponuje žiak serióznymi základmi gramotnosti prislúchajúcej svojmu študijnému odboru a základmi kultúrnej gramotnosti. Získal základy pre ďalší rozvoj spôsobilostí a zručností vo zvolenom odbore. Vie si vážiť seba aj iných ľudí, je schopný komunikovať a spolupracovať, prejavuje sa jeho tolerancia a vnímavosť k potrebám a názorom iných. Získal základy používania odborného jazyka a komunikácie v oblasti zvoleného študijného odboru. V rámci svojho odboru je oboznámený so slovenskou ľudovou tradíciou a jej zvykoslovím. Absolvent tohto stupňa ovláda techniku umeleckej tvorby resp. interpretácie na veku primeranej úrovni a v súlade s individuálnymi dispozíciami.</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Úroveň rozvinutia kľúčových spôsobilostí, ktoré žiak dosiahne na konci programu primárneho umeleckého vzdelania, nie je ešte ukončená. Tvorí nevyhnutný základ pre nasledujúci stupeň vzdelávania.</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b/>
          <w:sz w:val="24"/>
          <w:szCs w:val="24"/>
          <w:lang w:eastAsia="cs-CZ"/>
        </w:rPr>
      </w:pPr>
      <w:r w:rsidRPr="00CC2DAD">
        <w:rPr>
          <w:rFonts w:ascii="Times New Roman" w:eastAsia="Times New Roman" w:hAnsi="Times New Roman" w:cs="Times New Roman"/>
          <w:b/>
          <w:sz w:val="24"/>
          <w:szCs w:val="24"/>
          <w:lang w:eastAsia="cs-CZ"/>
        </w:rPr>
        <w:tab/>
        <w:t>b)</w:t>
      </w:r>
      <w:r w:rsidRPr="00CC2DAD">
        <w:rPr>
          <w:rFonts w:ascii="Times New Roman" w:eastAsia="Times New Roman" w:hAnsi="Times New Roman" w:cs="Times New Roman"/>
          <w:b/>
          <w:sz w:val="24"/>
          <w:szCs w:val="24"/>
          <w:lang w:eastAsia="cs-CZ"/>
        </w:rPr>
        <w:tab/>
      </w:r>
      <w:r w:rsidRPr="00CC2DAD">
        <w:rPr>
          <w:rFonts w:ascii="Times New Roman" w:eastAsia="Times New Roman" w:hAnsi="Times New Roman" w:cs="Times New Roman"/>
          <w:b/>
          <w:color w:val="0070C0"/>
          <w:sz w:val="24"/>
          <w:szCs w:val="24"/>
          <w:lang w:eastAsia="cs-CZ"/>
        </w:rPr>
        <w:t>Nižšie sekundárne umelecké vzdelanie</w:t>
      </w:r>
    </w:p>
    <w:p w:rsidR="00CC2DAD" w:rsidRPr="00CC2DAD" w:rsidRDefault="00CC2DAD" w:rsidP="00CC2DAD">
      <w:pPr>
        <w:spacing w:after="0" w:line="240" w:lineRule="auto"/>
        <w:ind w:firstLine="708"/>
        <w:jc w:val="both"/>
        <w:rPr>
          <w:rFonts w:ascii="Times New Roman" w:eastAsia="Times New Roman" w:hAnsi="Times New Roman" w:cs="Times New Roman"/>
          <w:b/>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Tento stupeň umeleckého vzdelania dosiahne žiak úspešným absolvovaním posledného ročníka vzdelávacieho programu pre druhú časť prvého stupňa štúdia. Dokladom o nadobudnutí uvedeného stupňa vzdelania je vysvedčenie s príslušnou doložkou.</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Po ukončení nižšieho sekundárneho umeleckého vzdelania má žiak osvojené a upevnené základy gramotnosti vo svojom študijnom odbore a základy kultúrnej gramotnosti. Získal a má osvojené základy pre ďalší rozvoj spôsobilostí a zručností vo zvolenom odbore. Váži si seba aj iných ľudí, je schopný ústretovo s nimi komunikovať a spolupracovať, prejavuje sa jeho tolerancia a vnímavosť k potrebám a názorom iných. Používa odborný jazyk, v ktorom komunikuje v oblasti zvoleného študijného odboru. V rámci svojho odboru je pozná slovenskú ľudovú tradíciu a jej zvykoslovie, ako aj tradície ostatných národností, žijúcich na Slovensku. Má prehľad o historickom vývoji umenia, umeleckých štýloch, formách a tvorcoch  vo zvolenom odbore štúdia. Absolvent ovláda techniku umeleckej tvorby resp. interpretácie na veku primeranej úrovni a v súlade s individuálnymi dispozíciami</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Úroveň rozvinutia kľúčových spôsobilostí, ktoré žiak dosiahne absolvovaním programu nižšieho sekundárneho umeleckého vzdelania, nie je ešte stále ukončená. Tvorí nevyhnutný základ pre nasledujúci stupeň vzdelávania.</w:t>
      </w:r>
    </w:p>
    <w:p w:rsidR="00CC2DAD" w:rsidRPr="00CC2DAD" w:rsidRDefault="00CC2DAD" w:rsidP="00CC2DAD">
      <w:pPr>
        <w:autoSpaceDE w:val="0"/>
        <w:autoSpaceDN w:val="0"/>
        <w:adjustRightInd w:val="0"/>
        <w:spacing w:after="0" w:line="240" w:lineRule="auto"/>
        <w:jc w:val="both"/>
        <w:rPr>
          <w:rFonts w:ascii="Times New Roman" w:eastAsia="Times New Roman" w:hAnsi="Times New Roman" w:cs="ArialMT"/>
          <w:sz w:val="24"/>
          <w:szCs w:val="24"/>
          <w:lang w:eastAsia="cs-CZ"/>
        </w:rPr>
      </w:pPr>
      <w:r w:rsidRPr="00CC2DAD">
        <w:rPr>
          <w:rFonts w:ascii="Times New Roman" w:eastAsia="Times New Roman" w:hAnsi="Times New Roman" w:cs="ArialMT"/>
          <w:sz w:val="24"/>
          <w:szCs w:val="24"/>
          <w:lang w:eastAsia="cs-CZ"/>
        </w:rPr>
        <w:t xml:space="preserve">Profil absolventa nižšieho sekundárneho umeleckého vzdelania  charakterizujú </w:t>
      </w:r>
      <w:r w:rsidRPr="00CC2DAD">
        <w:rPr>
          <w:rFonts w:ascii="Times New Roman" w:eastAsia="Times New Roman" w:hAnsi="Times New Roman" w:cs="Arial-BoldMT"/>
          <w:bCs/>
          <w:sz w:val="24"/>
          <w:szCs w:val="24"/>
          <w:lang w:eastAsia="cs-CZ"/>
        </w:rPr>
        <w:t xml:space="preserve">spôsobilosti </w:t>
      </w:r>
      <w:r w:rsidRPr="00CC2DAD">
        <w:rPr>
          <w:rFonts w:ascii="Times New Roman" w:eastAsia="Times New Roman" w:hAnsi="Times New Roman" w:cs="ArialMT"/>
          <w:sz w:val="24"/>
          <w:szCs w:val="24"/>
          <w:lang w:eastAsia="cs-CZ"/>
        </w:rPr>
        <w:t>a </w:t>
      </w:r>
      <w:r w:rsidRPr="00CC2DAD">
        <w:rPr>
          <w:rFonts w:ascii="Times New Roman" w:eastAsia="Times New Roman" w:hAnsi="Times New Roman" w:cs="Arial-BoldMT"/>
          <w:bCs/>
          <w:sz w:val="24"/>
          <w:szCs w:val="24"/>
          <w:lang w:eastAsia="cs-CZ"/>
        </w:rPr>
        <w:t xml:space="preserve">kompetencie, </w:t>
      </w:r>
      <w:r w:rsidRPr="00CC2DAD">
        <w:rPr>
          <w:rFonts w:ascii="Times New Roman" w:eastAsia="Times New Roman" w:hAnsi="Times New Roman" w:cs="ArialMT"/>
          <w:sz w:val="24"/>
          <w:szCs w:val="24"/>
          <w:lang w:eastAsia="cs-CZ"/>
        </w:rPr>
        <w:t xml:space="preserve">ktoré zahrňujú seriózny komplex vedomostí, zručností a hodnotových postojov umožňujúcich absolventovi poznávať, účinne konať, hodnotiť, dorozumievať sa, začleniť sa do kultúrno-spoločenských vzťahov a osobnostne i odborne sa ďalej rozvíjať vo zvolenej umeleckej oblasti. </w:t>
      </w:r>
    </w:p>
    <w:p w:rsidR="00CC2DAD" w:rsidRPr="00CC2DAD" w:rsidRDefault="00CC2DAD" w:rsidP="00CC2DAD">
      <w:pPr>
        <w:spacing w:after="0" w:line="240" w:lineRule="auto"/>
        <w:jc w:val="both"/>
        <w:rPr>
          <w:rFonts w:ascii="Times New Roman" w:eastAsia="Times New Roman" w:hAnsi="Times New Roman" w:cs="Times New Roman"/>
          <w:color w:val="000000" w:themeColor="text1"/>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b/>
          <w:color w:val="000000" w:themeColor="text1"/>
          <w:sz w:val="24"/>
          <w:szCs w:val="24"/>
          <w:lang w:eastAsia="cs-CZ"/>
        </w:rPr>
      </w:pPr>
      <w:r w:rsidRPr="00CC2DAD">
        <w:rPr>
          <w:rFonts w:ascii="Times New Roman" w:eastAsia="Times New Roman" w:hAnsi="Times New Roman" w:cs="Times New Roman"/>
          <w:b/>
          <w:color w:val="000000" w:themeColor="text1"/>
          <w:sz w:val="24"/>
          <w:szCs w:val="24"/>
          <w:lang w:eastAsia="cs-CZ"/>
        </w:rPr>
        <w:t>Základné štúdium – 2. stupeň</w:t>
      </w:r>
    </w:p>
    <w:p w:rsidR="00CC2DAD" w:rsidRPr="00CC2DAD" w:rsidRDefault="00CC2DAD" w:rsidP="00CC2DAD">
      <w:pPr>
        <w:spacing w:after="0" w:line="240" w:lineRule="auto"/>
        <w:jc w:val="both"/>
        <w:rPr>
          <w:rFonts w:ascii="Times New Roman" w:eastAsia="Times New Roman" w:hAnsi="Times New Roman" w:cs="Times New Roman"/>
          <w:b/>
          <w:color w:val="000000" w:themeColor="text1"/>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color w:val="000000" w:themeColor="text1"/>
          <w:sz w:val="24"/>
          <w:szCs w:val="24"/>
          <w:lang w:eastAsia="cs-CZ"/>
        </w:rPr>
        <w:t>Úspešní absolventi 1. stupňa základného štúdia môžu pokračovať v 2. stupni základného štúdia, ktorý má najviac štyri ročníky.</w:t>
      </w:r>
      <w:r w:rsidRPr="00CC2DAD">
        <w:rPr>
          <w:rFonts w:ascii="Times New Roman" w:eastAsia="Times New Roman" w:hAnsi="Times New Roman" w:cs="Times New Roman"/>
          <w:sz w:val="24"/>
          <w:szCs w:val="24"/>
          <w:lang w:eastAsia="cs-CZ"/>
        </w:rPr>
        <w:t xml:space="preserve">  Dokladom  o ukončení vzdelania v základnom štúdiu je vysvedčenie.</w:t>
      </w:r>
    </w:p>
    <w:p w:rsidR="00CC2DAD" w:rsidRPr="00CC2DAD" w:rsidRDefault="00CC2DAD" w:rsidP="00CC2DAD">
      <w:pPr>
        <w:autoSpaceDE w:val="0"/>
        <w:autoSpaceDN w:val="0"/>
        <w:adjustRightInd w:val="0"/>
        <w:spacing w:after="0" w:line="240" w:lineRule="auto"/>
        <w:jc w:val="both"/>
        <w:rPr>
          <w:rFonts w:ascii="Times New Roman" w:eastAsia="Times New Roman" w:hAnsi="Times New Roman" w:cs="ArialMT"/>
          <w:sz w:val="24"/>
          <w:szCs w:val="24"/>
          <w:lang w:eastAsia="cs-CZ"/>
        </w:rPr>
      </w:pPr>
    </w:p>
    <w:p w:rsidR="00CC2DAD" w:rsidRPr="00CC2DAD" w:rsidRDefault="00CC2DAD" w:rsidP="00CC2DAD">
      <w:pPr>
        <w:autoSpaceDE w:val="0"/>
        <w:autoSpaceDN w:val="0"/>
        <w:adjustRightInd w:val="0"/>
        <w:spacing w:after="0" w:line="240" w:lineRule="auto"/>
        <w:jc w:val="both"/>
        <w:rPr>
          <w:rFonts w:ascii="Times New Roman" w:eastAsia="Times New Roman" w:hAnsi="Times New Roman" w:cs="ArialMT"/>
          <w:sz w:val="24"/>
          <w:szCs w:val="24"/>
          <w:lang w:eastAsia="cs-CZ"/>
        </w:rPr>
      </w:pPr>
      <w:r w:rsidRPr="00CC2DAD">
        <w:rPr>
          <w:rFonts w:ascii="Times New Roman" w:eastAsia="Times New Roman" w:hAnsi="Times New Roman" w:cs="ArialMT"/>
          <w:sz w:val="24"/>
          <w:szCs w:val="24"/>
          <w:lang w:eastAsia="cs-CZ"/>
        </w:rPr>
        <w:t xml:space="preserve">Absolvent druhého stupňa základného štúdia je pripravený na celoživotné vzdelávanie a rozširovanie svojich nadobudnutých všeobecných i odborných vedomostí a zručností v umeleckej oblasti. Ovláda odbornú terminológiu , je schopný sa v nej orientovať a aktívne </w:t>
      </w:r>
      <w:r w:rsidRPr="00CC2DAD">
        <w:rPr>
          <w:rFonts w:ascii="Times New Roman" w:eastAsia="Times New Roman" w:hAnsi="Times New Roman" w:cs="ArialMT"/>
          <w:sz w:val="24"/>
          <w:szCs w:val="24"/>
          <w:lang w:eastAsia="cs-CZ"/>
        </w:rPr>
        <w:lastRenderedPageBreak/>
        <w:t>ju používa. Je schopný samostatne tvoriť a vyjadrovať svoje myšlienkové koncepty v študovanom odbore a verejne prezentovať výstupy svojej tvorby. Vie verbálne zdôvodniť koncepciu i realizáciu svojho diela, má aktívny divácky vzťah a uvedomelý postoj k umeniu, dokáže zdôvodniť svoje estetické názory, a tiež diskutovať o súčasnom umení.</w:t>
      </w:r>
    </w:p>
    <w:p w:rsidR="00CC2DAD" w:rsidRPr="00CC2DAD" w:rsidRDefault="00CC2DAD" w:rsidP="00CC2DAD">
      <w:pPr>
        <w:autoSpaceDE w:val="0"/>
        <w:autoSpaceDN w:val="0"/>
        <w:adjustRightInd w:val="0"/>
        <w:spacing w:after="0" w:line="240" w:lineRule="auto"/>
        <w:jc w:val="both"/>
        <w:rPr>
          <w:rFonts w:ascii="Times New Roman" w:eastAsia="Times New Roman" w:hAnsi="Times New Roman" w:cs="ArialMT"/>
          <w:sz w:val="24"/>
          <w:szCs w:val="24"/>
          <w:lang w:eastAsia="cs-CZ"/>
        </w:rPr>
      </w:pPr>
    </w:p>
    <w:p w:rsidR="00CC2DAD" w:rsidRPr="00CC2DAD" w:rsidRDefault="00CC2DAD" w:rsidP="00CC2DAD">
      <w:pPr>
        <w:autoSpaceDE w:val="0"/>
        <w:autoSpaceDN w:val="0"/>
        <w:adjustRightInd w:val="0"/>
        <w:spacing w:after="0" w:line="240" w:lineRule="auto"/>
        <w:jc w:val="both"/>
        <w:rPr>
          <w:rFonts w:ascii="Times New Roman" w:eastAsia="Times New Roman" w:hAnsi="Times New Roman" w:cs="ArialMT"/>
          <w:sz w:val="24"/>
          <w:szCs w:val="24"/>
          <w:lang w:eastAsia="cs-CZ"/>
        </w:rPr>
      </w:pPr>
      <w:r w:rsidRPr="00CC2DAD">
        <w:rPr>
          <w:rFonts w:ascii="Times New Roman" w:eastAsia="Times New Roman" w:hAnsi="Times New Roman" w:cs="ArialMT"/>
          <w:sz w:val="24"/>
          <w:szCs w:val="24"/>
          <w:lang w:eastAsia="cs-CZ"/>
        </w:rPr>
        <w:t xml:space="preserve">Získané spôsobilosti v základnom štúdiu sa naďalej formujú na základe osobnej praktickej činnosti a skúsenosti a prípadného následného umeleckého štúdia resp. uplatnenia v životnej praxi. Nevyjadrujú trvalý stav, ale menia svoju kvalitu a hodnotu počas celého života. Majú potenciálnu vlastnosť neustále sa rozvíjať, navzájom sa prelínajú, prepájajú a majú </w:t>
      </w:r>
      <w:proofErr w:type="spellStart"/>
      <w:r w:rsidRPr="00CC2DAD">
        <w:rPr>
          <w:rFonts w:ascii="Times New Roman" w:eastAsia="Times New Roman" w:hAnsi="Times New Roman" w:cs="ArialMT"/>
          <w:sz w:val="24"/>
          <w:szCs w:val="24"/>
          <w:lang w:eastAsia="cs-CZ"/>
        </w:rPr>
        <w:t>nadodborový</w:t>
      </w:r>
      <w:proofErr w:type="spellEnd"/>
      <w:r w:rsidRPr="00CC2DAD">
        <w:rPr>
          <w:rFonts w:ascii="Times New Roman" w:eastAsia="Times New Roman" w:hAnsi="Times New Roman" w:cs="ArialMT"/>
          <w:sz w:val="24"/>
          <w:szCs w:val="24"/>
          <w:lang w:eastAsia="cs-CZ"/>
        </w:rPr>
        <w:t xml:space="preserve"> charakter. </w:t>
      </w:r>
      <w:r w:rsidRPr="00CC2DAD">
        <w:rPr>
          <w:rFonts w:ascii="Times New Roman" w:eastAsia="Times New Roman" w:hAnsi="Times New Roman" w:cs="Arial-BoldMT"/>
          <w:bCs/>
          <w:sz w:val="24"/>
          <w:szCs w:val="24"/>
          <w:lang w:eastAsia="cs-CZ"/>
        </w:rPr>
        <w:t>Získavajú sa ako produkt celkového procesu umeleckého vzdelávania, sebavzdelávania a rôznych</w:t>
      </w:r>
      <w:r w:rsidRPr="00CC2DAD">
        <w:rPr>
          <w:rFonts w:ascii="Times New Roman" w:eastAsia="Times New Roman" w:hAnsi="Times New Roman" w:cs="ArialMT"/>
          <w:sz w:val="24"/>
          <w:szCs w:val="24"/>
          <w:lang w:eastAsia="cs-CZ"/>
        </w:rPr>
        <w:t xml:space="preserve"> aktivít realizovaných prostredníctvom ponúkanej výchovno-vzdelávacej činnosti.</w:t>
      </w:r>
    </w:p>
    <w:p w:rsidR="00CC2DAD" w:rsidRPr="00CC2DAD" w:rsidRDefault="00CC2DAD" w:rsidP="00CC2DAD">
      <w:pPr>
        <w:spacing w:after="0" w:line="240" w:lineRule="auto"/>
        <w:jc w:val="both"/>
        <w:rPr>
          <w:rFonts w:ascii="Times New Roman" w:eastAsia="Times New Roman" w:hAnsi="Times New Roman" w:cs="Times New Roman"/>
          <w:color w:val="000000" w:themeColor="text1"/>
          <w:sz w:val="24"/>
          <w:szCs w:val="24"/>
          <w:lang w:eastAsia="cs-CZ"/>
        </w:rPr>
      </w:pPr>
    </w:p>
    <w:p w:rsidR="00CC2DAD" w:rsidRPr="00CC2DAD" w:rsidRDefault="00CC2DAD" w:rsidP="00CC2DAD">
      <w:pPr>
        <w:numPr>
          <w:ilvl w:val="0"/>
          <w:numId w:val="1"/>
        </w:numPr>
        <w:spacing w:after="0" w:line="240" w:lineRule="auto"/>
        <w:jc w:val="both"/>
        <w:rPr>
          <w:rFonts w:ascii="Times New Roman" w:eastAsia="Times New Roman" w:hAnsi="Times New Roman" w:cs="Times New Roman"/>
          <w:b/>
          <w:color w:val="000080"/>
          <w:sz w:val="24"/>
          <w:szCs w:val="24"/>
          <w:lang w:eastAsia="cs-CZ"/>
        </w:rPr>
      </w:pPr>
      <w:r w:rsidRPr="00CC2DAD">
        <w:rPr>
          <w:rFonts w:ascii="Times New Roman" w:eastAsia="Times New Roman" w:hAnsi="Times New Roman" w:cs="Times New Roman"/>
          <w:b/>
          <w:color w:val="000080"/>
          <w:sz w:val="24"/>
          <w:szCs w:val="24"/>
          <w:lang w:eastAsia="cs-CZ"/>
        </w:rPr>
        <w:t>Vlastné zameranie školy</w:t>
      </w:r>
    </w:p>
    <w:p w:rsidR="00CC2DAD" w:rsidRPr="00CC2DAD" w:rsidRDefault="00CC2DAD" w:rsidP="00CC2DAD">
      <w:pPr>
        <w:spacing w:after="0" w:line="240" w:lineRule="auto"/>
        <w:ind w:left="360"/>
        <w:jc w:val="both"/>
        <w:rPr>
          <w:rFonts w:ascii="Times New Roman" w:eastAsia="Times New Roman" w:hAnsi="Times New Roman" w:cs="Times New Roman"/>
          <w:b/>
          <w:color w:val="000080"/>
          <w:sz w:val="24"/>
          <w:szCs w:val="24"/>
          <w:lang w:eastAsia="cs-CZ"/>
        </w:rPr>
      </w:pPr>
    </w:p>
    <w:p w:rsidR="00937B85" w:rsidRDefault="00CC2DAD" w:rsidP="00CC2DAD">
      <w:pPr>
        <w:spacing w:after="0" w:line="240" w:lineRule="auto"/>
        <w:ind w:firstLine="36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Naša súkromná základná umelecká škola </w:t>
      </w:r>
      <w:r w:rsidR="008A7753">
        <w:rPr>
          <w:rFonts w:ascii="Times New Roman" w:eastAsia="Times New Roman" w:hAnsi="Times New Roman" w:cs="Times New Roman"/>
          <w:sz w:val="24"/>
          <w:szCs w:val="24"/>
          <w:lang w:eastAsia="cs-CZ"/>
        </w:rPr>
        <w:t xml:space="preserve">v Žiline </w:t>
      </w:r>
      <w:r w:rsidRPr="00CC2DAD">
        <w:rPr>
          <w:rFonts w:ascii="Times New Roman" w:eastAsia="Times New Roman" w:hAnsi="Times New Roman" w:cs="Times New Roman"/>
          <w:sz w:val="24"/>
          <w:szCs w:val="24"/>
          <w:lang w:eastAsia="cs-CZ"/>
        </w:rPr>
        <w:t xml:space="preserve">začala písať </w:t>
      </w:r>
      <w:r w:rsidR="008A7753">
        <w:rPr>
          <w:rFonts w:ascii="Times New Roman" w:eastAsia="Times New Roman" w:hAnsi="Times New Roman" w:cs="Times New Roman"/>
          <w:sz w:val="24"/>
          <w:szCs w:val="24"/>
          <w:lang w:eastAsia="cs-CZ"/>
        </w:rPr>
        <w:t>svoju históriu 2. septembra 2003 ako pobočka Súkromnej základnej umeleckej školy, Prokofievova 5, Bratislava</w:t>
      </w:r>
      <w:r w:rsidRPr="00CC2DAD">
        <w:rPr>
          <w:rFonts w:ascii="Times New Roman" w:eastAsia="Times New Roman" w:hAnsi="Times New Roman" w:cs="Times New Roman"/>
          <w:sz w:val="24"/>
          <w:szCs w:val="24"/>
          <w:lang w:eastAsia="cs-CZ"/>
        </w:rPr>
        <w:t xml:space="preserve">, kedy jej zriaďovateľ zareagoval na momentálnu situáciu, keď pracovne vyťaženým a zaneprázdneným rodičom a ich talentovaným deťom chýbala umelecká škola, ktorej pedagógovia by chodili za žiakmi a nie naopak, ako to bolo obvyklé. </w:t>
      </w:r>
      <w:r w:rsidR="005B2471">
        <w:rPr>
          <w:rFonts w:ascii="Times New Roman" w:eastAsia="Times New Roman" w:hAnsi="Times New Roman" w:cs="Times New Roman"/>
          <w:sz w:val="24"/>
          <w:szCs w:val="24"/>
          <w:lang w:eastAsia="cs-CZ"/>
        </w:rPr>
        <w:t xml:space="preserve">Žilinská pobočka SZUŠ pôsobila a spolupracovala 10 rokov s viacerými ZŠ a MŠ v pôsobnosti mesta Žilina a obce Višňové. </w:t>
      </w:r>
      <w:r w:rsidR="00937B85">
        <w:rPr>
          <w:rFonts w:ascii="Times New Roman" w:eastAsia="Times New Roman" w:hAnsi="Times New Roman" w:cs="Times New Roman"/>
          <w:sz w:val="24"/>
          <w:szCs w:val="24"/>
          <w:lang w:eastAsia="cs-CZ"/>
        </w:rPr>
        <w:t xml:space="preserve">Zmena legislatívy, žiaľ, zasiahla i našu </w:t>
      </w:r>
      <w:r w:rsidR="00EF35CD">
        <w:rPr>
          <w:rFonts w:ascii="Times New Roman" w:eastAsia="Times New Roman" w:hAnsi="Times New Roman" w:cs="Times New Roman"/>
          <w:sz w:val="24"/>
          <w:szCs w:val="24"/>
          <w:lang w:eastAsia="cs-CZ"/>
        </w:rPr>
        <w:t>školu, ktorá svoju činnosť</w:t>
      </w:r>
      <w:r w:rsidR="00937B85">
        <w:rPr>
          <w:rFonts w:ascii="Times New Roman" w:eastAsia="Times New Roman" w:hAnsi="Times New Roman" w:cs="Times New Roman"/>
          <w:sz w:val="24"/>
          <w:szCs w:val="24"/>
          <w:lang w:eastAsia="cs-CZ"/>
        </w:rPr>
        <w:t xml:space="preserve"> o</w:t>
      </w:r>
      <w:r w:rsidR="005B2471">
        <w:rPr>
          <w:rFonts w:ascii="Times New Roman" w:eastAsia="Times New Roman" w:hAnsi="Times New Roman" w:cs="Times New Roman"/>
          <w:sz w:val="24"/>
          <w:szCs w:val="24"/>
          <w:lang w:eastAsia="cs-CZ"/>
        </w:rPr>
        <w:t xml:space="preserve">d roku 2013 </w:t>
      </w:r>
      <w:r w:rsidR="00EF35CD">
        <w:rPr>
          <w:rFonts w:ascii="Times New Roman" w:eastAsia="Times New Roman" w:hAnsi="Times New Roman" w:cs="Times New Roman"/>
          <w:sz w:val="24"/>
          <w:szCs w:val="24"/>
          <w:lang w:eastAsia="cs-CZ"/>
        </w:rPr>
        <w:t xml:space="preserve">musela presunúť do kamenných budov v Žiline a </w:t>
      </w:r>
      <w:r w:rsidR="005B2471">
        <w:rPr>
          <w:rFonts w:ascii="Times New Roman" w:eastAsia="Times New Roman" w:hAnsi="Times New Roman" w:cs="Times New Roman"/>
          <w:sz w:val="24"/>
          <w:szCs w:val="24"/>
          <w:lang w:eastAsia="cs-CZ"/>
        </w:rPr>
        <w:t xml:space="preserve">do 31.8.2015 sa jej pôsobiskami stali 3 riadne zaevidované </w:t>
      </w:r>
      <w:proofErr w:type="spellStart"/>
      <w:r w:rsidR="005B2471">
        <w:rPr>
          <w:rFonts w:ascii="Times New Roman" w:eastAsia="Times New Roman" w:hAnsi="Times New Roman" w:cs="Times New Roman"/>
          <w:sz w:val="24"/>
          <w:szCs w:val="24"/>
          <w:lang w:eastAsia="cs-CZ"/>
        </w:rPr>
        <w:t>elokované</w:t>
      </w:r>
      <w:proofErr w:type="spellEnd"/>
      <w:r w:rsidR="005B2471">
        <w:rPr>
          <w:rFonts w:ascii="Times New Roman" w:eastAsia="Times New Roman" w:hAnsi="Times New Roman" w:cs="Times New Roman"/>
          <w:sz w:val="24"/>
          <w:szCs w:val="24"/>
          <w:lang w:eastAsia="cs-CZ"/>
        </w:rPr>
        <w:t xml:space="preserve"> pracoviská</w:t>
      </w:r>
      <w:r w:rsidRPr="00CC2DAD">
        <w:rPr>
          <w:rFonts w:ascii="Times New Roman" w:eastAsia="Times New Roman" w:hAnsi="Times New Roman" w:cs="Times New Roman"/>
          <w:sz w:val="24"/>
          <w:szCs w:val="24"/>
          <w:lang w:eastAsia="cs-CZ"/>
        </w:rPr>
        <w:t xml:space="preserve"> </w:t>
      </w:r>
      <w:r w:rsidR="005B2471">
        <w:rPr>
          <w:rFonts w:ascii="Times New Roman" w:eastAsia="Times New Roman" w:hAnsi="Times New Roman" w:cs="Times New Roman"/>
          <w:sz w:val="24"/>
          <w:szCs w:val="24"/>
          <w:lang w:eastAsia="cs-CZ"/>
        </w:rPr>
        <w:t xml:space="preserve">na Radničnej 23 a Ružovej 1637 v Žiline a na ZŠ s MŠ vo Višňovom. </w:t>
      </w:r>
      <w:r w:rsidRPr="00CC2DAD">
        <w:rPr>
          <w:rFonts w:ascii="Times New Roman" w:eastAsia="Times New Roman" w:hAnsi="Times New Roman" w:cs="Times New Roman"/>
          <w:sz w:val="24"/>
          <w:szCs w:val="24"/>
          <w:lang w:eastAsia="cs-CZ"/>
        </w:rPr>
        <w:t>Hoci pôvodne začínala len s tanečným odborom, vďaka veľkému záujmu postupne pribúdali aj ostatné odbory, takže jej žiaci mali možnosť realizovať s</w:t>
      </w:r>
      <w:r w:rsidR="00937B85">
        <w:rPr>
          <w:rFonts w:ascii="Times New Roman" w:eastAsia="Times New Roman" w:hAnsi="Times New Roman" w:cs="Times New Roman"/>
          <w:sz w:val="24"/>
          <w:szCs w:val="24"/>
          <w:lang w:eastAsia="cs-CZ"/>
        </w:rPr>
        <w:t xml:space="preserve">a nielen v tanečnom, ale </w:t>
      </w:r>
      <w:r w:rsidRPr="00CC2DAD">
        <w:rPr>
          <w:rFonts w:ascii="Times New Roman" w:eastAsia="Times New Roman" w:hAnsi="Times New Roman" w:cs="Times New Roman"/>
          <w:sz w:val="24"/>
          <w:szCs w:val="24"/>
          <w:lang w:eastAsia="cs-CZ"/>
        </w:rPr>
        <w:t>aj vo výtvarnom</w:t>
      </w:r>
      <w:r w:rsidR="00937B85">
        <w:rPr>
          <w:rFonts w:ascii="Times New Roman" w:eastAsia="Times New Roman" w:hAnsi="Times New Roman" w:cs="Times New Roman"/>
          <w:sz w:val="24"/>
          <w:szCs w:val="24"/>
          <w:lang w:eastAsia="cs-CZ"/>
        </w:rPr>
        <w:t>,</w:t>
      </w:r>
      <w:r w:rsidRPr="00CC2DAD">
        <w:rPr>
          <w:rFonts w:ascii="Times New Roman" w:eastAsia="Times New Roman" w:hAnsi="Times New Roman" w:cs="Times New Roman"/>
          <w:sz w:val="24"/>
          <w:szCs w:val="24"/>
          <w:lang w:eastAsia="cs-CZ"/>
        </w:rPr>
        <w:t xml:space="preserve"> </w:t>
      </w:r>
      <w:r w:rsidR="00937B85">
        <w:rPr>
          <w:rFonts w:ascii="Times New Roman" w:eastAsia="Times New Roman" w:hAnsi="Times New Roman" w:cs="Times New Roman"/>
          <w:sz w:val="24"/>
          <w:szCs w:val="24"/>
          <w:lang w:eastAsia="cs-CZ"/>
        </w:rPr>
        <w:t>hudobnom</w:t>
      </w:r>
      <w:r w:rsidRPr="00CC2DAD">
        <w:rPr>
          <w:rFonts w:ascii="Times New Roman" w:eastAsia="Times New Roman" w:hAnsi="Times New Roman" w:cs="Times New Roman"/>
          <w:sz w:val="24"/>
          <w:szCs w:val="24"/>
          <w:lang w:eastAsia="cs-CZ"/>
        </w:rPr>
        <w:t>, či literár</w:t>
      </w:r>
      <w:r w:rsidR="00937B85">
        <w:rPr>
          <w:rFonts w:ascii="Times New Roman" w:eastAsia="Times New Roman" w:hAnsi="Times New Roman" w:cs="Times New Roman"/>
          <w:sz w:val="24"/>
          <w:szCs w:val="24"/>
          <w:lang w:eastAsia="cs-CZ"/>
        </w:rPr>
        <w:t>no-dramatickom odbore</w:t>
      </w:r>
      <w:r w:rsidRPr="00CC2DAD">
        <w:rPr>
          <w:rFonts w:ascii="Times New Roman" w:eastAsia="Times New Roman" w:hAnsi="Times New Roman" w:cs="Times New Roman"/>
          <w:sz w:val="24"/>
          <w:szCs w:val="24"/>
          <w:lang w:eastAsia="cs-CZ"/>
        </w:rPr>
        <w:t xml:space="preserve">. </w:t>
      </w:r>
    </w:p>
    <w:p w:rsidR="00CC2DAD" w:rsidRPr="00CC2DAD" w:rsidRDefault="00CC2DAD" w:rsidP="00EF35CD">
      <w:pPr>
        <w:spacing w:after="0" w:line="240" w:lineRule="auto"/>
        <w:ind w:firstLine="36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V s</w:t>
      </w:r>
      <w:r w:rsidR="00EF35CD">
        <w:rPr>
          <w:rFonts w:ascii="Times New Roman" w:eastAsia="Times New Roman" w:hAnsi="Times New Roman" w:cs="Times New Roman"/>
          <w:sz w:val="24"/>
          <w:szCs w:val="24"/>
          <w:lang w:eastAsia="cs-CZ"/>
        </w:rPr>
        <w:t xml:space="preserve">úlade so zmenou legislatívy od </w:t>
      </w:r>
      <w:r w:rsidRPr="00CC2DAD">
        <w:rPr>
          <w:rFonts w:ascii="Times New Roman" w:eastAsia="Times New Roman" w:hAnsi="Times New Roman" w:cs="Times New Roman"/>
          <w:sz w:val="24"/>
          <w:szCs w:val="24"/>
          <w:lang w:eastAsia="cs-CZ"/>
        </w:rPr>
        <w:t xml:space="preserve">1. septembra 2015 sa </w:t>
      </w:r>
      <w:proofErr w:type="spellStart"/>
      <w:r w:rsidRPr="00CC2DAD">
        <w:rPr>
          <w:rFonts w:ascii="Times New Roman" w:eastAsia="Times New Roman" w:hAnsi="Times New Roman" w:cs="Times New Roman"/>
          <w:sz w:val="24"/>
          <w:szCs w:val="24"/>
          <w:lang w:eastAsia="cs-CZ"/>
        </w:rPr>
        <w:t>elokované</w:t>
      </w:r>
      <w:proofErr w:type="spellEnd"/>
      <w:r w:rsidRPr="00CC2DAD">
        <w:rPr>
          <w:rFonts w:ascii="Times New Roman" w:eastAsia="Times New Roman" w:hAnsi="Times New Roman" w:cs="Times New Roman"/>
          <w:sz w:val="24"/>
          <w:szCs w:val="24"/>
          <w:lang w:eastAsia="cs-CZ"/>
        </w:rPr>
        <w:t xml:space="preserve"> pracoviská zaevidované mimo bratislavského kraja stávajú samostatnými </w:t>
      </w:r>
      <w:r w:rsidR="00937B85">
        <w:rPr>
          <w:rFonts w:ascii="Times New Roman" w:eastAsia="Times New Roman" w:hAnsi="Times New Roman" w:cs="Times New Roman"/>
          <w:sz w:val="24"/>
          <w:szCs w:val="24"/>
          <w:lang w:eastAsia="cs-CZ"/>
        </w:rPr>
        <w:t xml:space="preserve">právnymi </w:t>
      </w:r>
      <w:r w:rsidRPr="00CC2DAD">
        <w:rPr>
          <w:rFonts w:ascii="Times New Roman" w:eastAsia="Times New Roman" w:hAnsi="Times New Roman" w:cs="Times New Roman"/>
          <w:sz w:val="24"/>
          <w:szCs w:val="24"/>
          <w:lang w:eastAsia="cs-CZ"/>
        </w:rPr>
        <w:t xml:space="preserve">subjektmi, </w:t>
      </w:r>
      <w:r w:rsidR="00937B85">
        <w:rPr>
          <w:rFonts w:ascii="Times New Roman" w:eastAsia="Times New Roman" w:hAnsi="Times New Roman" w:cs="Times New Roman"/>
          <w:sz w:val="24"/>
          <w:szCs w:val="24"/>
          <w:lang w:eastAsia="cs-CZ"/>
        </w:rPr>
        <w:t>a tak naša škola začína od tohto dátumu písať svoju novú samostatnú históriu ako Súkromná základná umelecká škola, Ružová 1637, 010 01 Žilina.</w:t>
      </w:r>
      <w:r w:rsidR="00EF35CD">
        <w:rPr>
          <w:rFonts w:ascii="Times New Roman" w:eastAsia="Times New Roman" w:hAnsi="Times New Roman" w:cs="Times New Roman"/>
          <w:sz w:val="24"/>
          <w:szCs w:val="24"/>
          <w:lang w:eastAsia="cs-CZ"/>
        </w:rPr>
        <w:t xml:space="preserve"> P</w:t>
      </w:r>
      <w:r w:rsidRPr="00CC2DAD">
        <w:rPr>
          <w:rFonts w:ascii="Times New Roman" w:eastAsia="Times New Roman" w:hAnsi="Times New Roman" w:cs="Times New Roman"/>
          <w:sz w:val="24"/>
          <w:szCs w:val="24"/>
          <w:lang w:eastAsia="cs-CZ"/>
        </w:rPr>
        <w:t>ôvodný zámer zriaďovateľa SZUŠ</w:t>
      </w:r>
      <w:r w:rsidR="00EF35CD">
        <w:rPr>
          <w:rFonts w:ascii="Times New Roman" w:eastAsia="Times New Roman" w:hAnsi="Times New Roman" w:cs="Times New Roman"/>
          <w:sz w:val="24"/>
          <w:szCs w:val="24"/>
          <w:lang w:eastAsia="cs-CZ"/>
        </w:rPr>
        <w:t>,</w:t>
      </w:r>
      <w:r w:rsidRPr="00CC2DAD">
        <w:rPr>
          <w:rFonts w:ascii="Times New Roman" w:eastAsia="Times New Roman" w:hAnsi="Times New Roman" w:cs="Times New Roman"/>
          <w:sz w:val="24"/>
          <w:szCs w:val="24"/>
          <w:lang w:eastAsia="cs-CZ"/>
        </w:rPr>
        <w:t xml:space="preserve"> a</w:t>
      </w:r>
      <w:r w:rsidR="00EF35CD">
        <w:rPr>
          <w:rFonts w:ascii="Times New Roman" w:eastAsia="Times New Roman" w:hAnsi="Times New Roman" w:cs="Times New Roman"/>
          <w:sz w:val="24"/>
          <w:szCs w:val="24"/>
          <w:lang w:eastAsia="cs-CZ"/>
        </w:rPr>
        <w:t>by jednotliví pedagógovia vyučovali</w:t>
      </w:r>
      <w:r w:rsidRPr="00CC2DAD">
        <w:rPr>
          <w:rFonts w:ascii="Times New Roman" w:eastAsia="Times New Roman" w:hAnsi="Times New Roman" w:cs="Times New Roman"/>
          <w:sz w:val="24"/>
          <w:szCs w:val="24"/>
          <w:lang w:eastAsia="cs-CZ"/>
        </w:rPr>
        <w:t xml:space="preserve"> žiakov priamo v školách, kde si plnia povinnú školskú alebo predškolskú dochádzku, resp. vo vhodných zariadeniach v ich bezprostrednej blízkosti, aby tak umenie prichádzalo priamo medzi deti, žiakov, študentov</w:t>
      </w:r>
      <w:r w:rsidR="00EF35CD">
        <w:rPr>
          <w:rFonts w:ascii="Times New Roman" w:eastAsia="Times New Roman" w:hAnsi="Times New Roman" w:cs="Times New Roman"/>
          <w:sz w:val="24"/>
          <w:szCs w:val="24"/>
          <w:lang w:eastAsia="cs-CZ"/>
        </w:rPr>
        <w:t>, sa nám preto darí napĺňať len čiastočne.</w:t>
      </w:r>
    </w:p>
    <w:p w:rsidR="00CC2DAD" w:rsidRPr="00CC2DAD" w:rsidRDefault="00CC2DAD" w:rsidP="00EF35CD">
      <w:pPr>
        <w:spacing w:after="0" w:line="240" w:lineRule="auto"/>
        <w:ind w:firstLine="36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Na základe požiadaviek rodičov, záujmu detí a žiakov a početných zmien v školskej legislatíve sa vyprofilovalo nasledujúce zameranie školy v jednotlivých odboroch:</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CC2DAD">
      <w:pPr>
        <w:spacing w:after="0" w:line="240" w:lineRule="auto"/>
        <w:ind w:firstLine="36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b/>
          <w:sz w:val="24"/>
          <w:szCs w:val="24"/>
          <w:lang w:eastAsia="cs-CZ"/>
        </w:rPr>
        <w:t>Tanečný odbor</w:t>
      </w:r>
      <w:r w:rsidRPr="00CC2DAD">
        <w:rPr>
          <w:rFonts w:ascii="Times New Roman" w:eastAsia="Times New Roman" w:hAnsi="Times New Roman" w:cs="Times New Roman"/>
          <w:sz w:val="24"/>
          <w:szCs w:val="24"/>
          <w:lang w:eastAsia="cs-CZ"/>
        </w:rPr>
        <w:t xml:space="preserve"> – vzdelávanie detí a žiakov sa realizuje od prípravného štúdia, pričom PŠ1 sa zameriava na hudobno-pohybovú výchovu a PŠ2 na tanečnú prípravu detí, stupeň ISCED 1B a 2B má študijné zameranie Tanec. Výchovno-vzdelávací proces uvedených študijných zameraní sa realizuje v súlade s platnými učebnými plá</w:t>
      </w:r>
      <w:r w:rsidR="003D0256">
        <w:rPr>
          <w:rFonts w:ascii="Times New Roman" w:eastAsia="Times New Roman" w:hAnsi="Times New Roman" w:cs="Times New Roman"/>
          <w:sz w:val="24"/>
          <w:szCs w:val="24"/>
          <w:lang w:eastAsia="cs-CZ"/>
        </w:rPr>
        <w:t xml:space="preserve">nmi a učebnými osnovami </w:t>
      </w:r>
      <w:r w:rsidRPr="00CC2DAD">
        <w:rPr>
          <w:rFonts w:ascii="Times New Roman" w:eastAsia="Times New Roman" w:hAnsi="Times New Roman" w:cs="Times New Roman"/>
          <w:sz w:val="24"/>
          <w:szCs w:val="24"/>
          <w:lang w:eastAsia="cs-CZ"/>
        </w:rPr>
        <w:t xml:space="preserve">rozpracovanými v </w:t>
      </w:r>
      <w:r w:rsidRPr="003D0256">
        <w:rPr>
          <w:rFonts w:ascii="Times New Roman" w:eastAsia="Times New Roman" w:hAnsi="Times New Roman" w:cs="Times New Roman"/>
          <w:sz w:val="24"/>
          <w:szCs w:val="24"/>
          <w:lang w:eastAsia="cs-CZ"/>
        </w:rPr>
        <w:t>prílohách 1 a 2</w:t>
      </w:r>
      <w:r w:rsidRPr="00CC2DAD">
        <w:rPr>
          <w:rFonts w:ascii="Times New Roman" w:eastAsia="Times New Roman" w:hAnsi="Times New Roman" w:cs="Times New Roman"/>
          <w:sz w:val="24"/>
          <w:szCs w:val="24"/>
          <w:lang w:eastAsia="cs-CZ"/>
        </w:rPr>
        <w:t xml:space="preserve"> a pri dôslednom dodržaní povinného materiálno-technického a priestorového zabezpečenia výchovno-vzdelávacieho procesu v základnej umeleckej škole stanoveného ministerstvom školstva s platnosťou od 1. septembra 2015.</w:t>
      </w:r>
    </w:p>
    <w:p w:rsidR="00CC2DAD" w:rsidRPr="00CC2DAD" w:rsidRDefault="00CC2DAD" w:rsidP="00CC2DAD">
      <w:pPr>
        <w:spacing w:after="0" w:line="240" w:lineRule="auto"/>
        <w:ind w:firstLine="360"/>
        <w:jc w:val="both"/>
        <w:rPr>
          <w:rFonts w:ascii="Times New Roman" w:eastAsia="Times New Roman" w:hAnsi="Times New Roman" w:cs="Times New Roman"/>
          <w:sz w:val="24"/>
          <w:szCs w:val="24"/>
          <w:lang w:eastAsia="cs-CZ"/>
        </w:rPr>
      </w:pPr>
    </w:p>
    <w:p w:rsidR="00CC2DAD" w:rsidRDefault="00CC2DAD" w:rsidP="00CC2DAD">
      <w:pPr>
        <w:spacing w:after="0" w:line="240" w:lineRule="auto"/>
        <w:ind w:firstLine="36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b/>
          <w:sz w:val="24"/>
          <w:szCs w:val="24"/>
          <w:lang w:eastAsia="cs-CZ"/>
        </w:rPr>
        <w:lastRenderedPageBreak/>
        <w:t>Výtvarný odbor</w:t>
      </w:r>
      <w:r w:rsidRPr="00CC2DAD">
        <w:rPr>
          <w:rFonts w:ascii="Times New Roman" w:eastAsia="Times New Roman" w:hAnsi="Times New Roman" w:cs="Times New Roman"/>
          <w:sz w:val="24"/>
          <w:szCs w:val="24"/>
          <w:lang w:eastAsia="cs-CZ"/>
        </w:rPr>
        <w:t xml:space="preserve"> - vzdelávanie detí a žiakov sa uskutočňuje už od prípravného štúdia v študijnom zameraní Výtvarná výchova. Výchovno-vzdelávací proces sa realizuje v súlade s platnými učebnými plánmi a učebnými osnovami rozpracovanými </w:t>
      </w:r>
      <w:r w:rsidRPr="003D0256">
        <w:rPr>
          <w:rFonts w:ascii="Times New Roman" w:eastAsia="Times New Roman" w:hAnsi="Times New Roman" w:cs="Times New Roman"/>
          <w:sz w:val="24"/>
          <w:szCs w:val="24"/>
          <w:lang w:eastAsia="cs-CZ"/>
        </w:rPr>
        <w:t>v prílohách 1 a 2</w:t>
      </w:r>
      <w:r w:rsidRPr="00CC2DAD">
        <w:rPr>
          <w:rFonts w:ascii="Times New Roman" w:eastAsia="Times New Roman" w:hAnsi="Times New Roman" w:cs="Times New Roman"/>
          <w:sz w:val="24"/>
          <w:szCs w:val="24"/>
          <w:lang w:eastAsia="cs-CZ"/>
        </w:rPr>
        <w:t xml:space="preserve"> a pri dôslednom dodržaní povinného materiálno-technického a priestorového zabezpečenia výchovno-vzdelávacieho procesu v základnej umeleckej škole stanoveného ministerstvom školstva s platnosťou od 1. septembra 2015.</w:t>
      </w:r>
    </w:p>
    <w:p w:rsidR="00EF35CD" w:rsidRDefault="00EF35CD" w:rsidP="00CC2DAD">
      <w:pPr>
        <w:spacing w:after="0" w:line="240" w:lineRule="auto"/>
        <w:ind w:firstLine="360"/>
        <w:jc w:val="both"/>
        <w:rPr>
          <w:rFonts w:ascii="Times New Roman" w:eastAsia="Times New Roman" w:hAnsi="Times New Roman" w:cs="Times New Roman"/>
          <w:sz w:val="24"/>
          <w:szCs w:val="24"/>
          <w:lang w:eastAsia="cs-CZ"/>
        </w:rPr>
      </w:pPr>
    </w:p>
    <w:p w:rsidR="005B15CD" w:rsidRDefault="00EF35CD" w:rsidP="005B15CD">
      <w:pPr>
        <w:spacing w:after="0" w:line="240" w:lineRule="auto"/>
        <w:ind w:firstLine="360"/>
        <w:jc w:val="both"/>
        <w:rPr>
          <w:rFonts w:ascii="Times New Roman" w:eastAsia="Times New Roman" w:hAnsi="Times New Roman" w:cs="Times New Roman"/>
          <w:sz w:val="24"/>
          <w:szCs w:val="24"/>
          <w:lang w:eastAsia="cs-CZ"/>
        </w:rPr>
      </w:pPr>
      <w:r w:rsidRPr="00EF35CD">
        <w:rPr>
          <w:rFonts w:ascii="Times New Roman" w:eastAsia="Times New Roman" w:hAnsi="Times New Roman" w:cs="Times New Roman"/>
          <w:b/>
          <w:sz w:val="24"/>
          <w:szCs w:val="24"/>
          <w:lang w:eastAsia="cs-CZ"/>
        </w:rPr>
        <w:t>Literárno-dramatický odbor</w:t>
      </w:r>
      <w:r>
        <w:rPr>
          <w:rFonts w:ascii="Times New Roman" w:eastAsia="Times New Roman" w:hAnsi="Times New Roman" w:cs="Times New Roman"/>
          <w:b/>
          <w:sz w:val="24"/>
          <w:szCs w:val="24"/>
          <w:lang w:eastAsia="cs-CZ"/>
        </w:rPr>
        <w:t xml:space="preserve"> – </w:t>
      </w:r>
      <w:r>
        <w:rPr>
          <w:rFonts w:ascii="Times New Roman" w:eastAsia="Times New Roman" w:hAnsi="Times New Roman" w:cs="Times New Roman"/>
          <w:sz w:val="24"/>
          <w:szCs w:val="24"/>
          <w:lang w:eastAsia="cs-CZ"/>
        </w:rPr>
        <w:t xml:space="preserve">vzdelávanie detí a žiakov sa uskutočňuje tiež od prípravného štúdia v študijnom zameraní </w:t>
      </w:r>
      <w:r w:rsidR="005B15CD">
        <w:rPr>
          <w:rFonts w:ascii="Times New Roman" w:eastAsia="Times New Roman" w:hAnsi="Times New Roman" w:cs="Times New Roman"/>
          <w:sz w:val="24"/>
          <w:szCs w:val="24"/>
          <w:lang w:eastAsia="cs-CZ"/>
        </w:rPr>
        <w:t>Dramatické a slovesné oddelenie.</w:t>
      </w:r>
      <w:r w:rsidR="005B15CD" w:rsidRPr="005B15CD">
        <w:rPr>
          <w:rFonts w:ascii="Times New Roman" w:eastAsia="Times New Roman" w:hAnsi="Times New Roman" w:cs="Times New Roman"/>
          <w:sz w:val="24"/>
          <w:szCs w:val="24"/>
          <w:lang w:eastAsia="cs-CZ"/>
        </w:rPr>
        <w:t xml:space="preserve"> </w:t>
      </w:r>
      <w:r w:rsidR="005B15CD" w:rsidRPr="00CC2DAD">
        <w:rPr>
          <w:rFonts w:ascii="Times New Roman" w:eastAsia="Times New Roman" w:hAnsi="Times New Roman" w:cs="Times New Roman"/>
          <w:sz w:val="24"/>
          <w:szCs w:val="24"/>
          <w:lang w:eastAsia="cs-CZ"/>
        </w:rPr>
        <w:t xml:space="preserve">Výchovno-vzdelávací proces sa realizuje v súlade s platnými učebnými plánmi a učebnými osnovami rozpracovanými </w:t>
      </w:r>
      <w:r w:rsidR="005B15CD" w:rsidRPr="003D0256">
        <w:rPr>
          <w:rFonts w:ascii="Times New Roman" w:eastAsia="Times New Roman" w:hAnsi="Times New Roman" w:cs="Times New Roman"/>
          <w:sz w:val="24"/>
          <w:szCs w:val="24"/>
          <w:lang w:eastAsia="cs-CZ"/>
        </w:rPr>
        <w:t>v prílohách 1 a 2.</w:t>
      </w:r>
    </w:p>
    <w:p w:rsidR="00EF35CD" w:rsidRPr="00EF35CD" w:rsidRDefault="00EF35CD" w:rsidP="00CC2DAD">
      <w:pPr>
        <w:spacing w:after="0" w:line="240" w:lineRule="auto"/>
        <w:ind w:firstLine="360"/>
        <w:jc w:val="both"/>
        <w:rPr>
          <w:rFonts w:ascii="Times New Roman" w:eastAsia="Times New Roman" w:hAnsi="Times New Roman" w:cs="Times New Roman"/>
          <w:sz w:val="24"/>
          <w:szCs w:val="24"/>
          <w:lang w:eastAsia="cs-CZ"/>
        </w:rPr>
      </w:pPr>
    </w:p>
    <w:p w:rsidR="00CC2DAD" w:rsidRPr="00CC2DAD" w:rsidRDefault="00CC2DAD" w:rsidP="00CC2DAD">
      <w:pPr>
        <w:spacing w:after="0" w:line="240" w:lineRule="auto"/>
        <w:ind w:firstLine="360"/>
        <w:jc w:val="both"/>
        <w:rPr>
          <w:rFonts w:ascii="Times New Roman" w:eastAsia="Times New Roman" w:hAnsi="Times New Roman" w:cs="Times New Roman"/>
          <w:sz w:val="24"/>
          <w:szCs w:val="24"/>
          <w:lang w:eastAsia="cs-CZ"/>
        </w:rPr>
      </w:pPr>
    </w:p>
    <w:p w:rsidR="00CC2DAD" w:rsidRPr="00CC2DAD" w:rsidRDefault="00CC2DAD" w:rsidP="00CC2DAD">
      <w:pPr>
        <w:numPr>
          <w:ilvl w:val="0"/>
          <w:numId w:val="1"/>
        </w:numPr>
        <w:spacing w:after="0" w:line="240" w:lineRule="auto"/>
        <w:jc w:val="both"/>
        <w:rPr>
          <w:rFonts w:ascii="Times New Roman" w:eastAsia="Times New Roman" w:hAnsi="Times New Roman" w:cs="Times New Roman"/>
          <w:b/>
          <w:color w:val="000080"/>
          <w:sz w:val="24"/>
          <w:szCs w:val="24"/>
          <w:lang w:eastAsia="cs-CZ"/>
        </w:rPr>
      </w:pPr>
      <w:r w:rsidRPr="00CC2DAD">
        <w:rPr>
          <w:rFonts w:ascii="Times New Roman" w:eastAsia="Times New Roman" w:hAnsi="Times New Roman" w:cs="Times New Roman"/>
          <w:b/>
          <w:color w:val="000080"/>
          <w:sz w:val="24"/>
          <w:szCs w:val="24"/>
          <w:lang w:eastAsia="cs-CZ"/>
        </w:rPr>
        <w:t>Dĺžka štúdia a formy výchovy a vzdelávania</w:t>
      </w:r>
    </w:p>
    <w:p w:rsidR="00CC2DAD" w:rsidRPr="00CC2DAD" w:rsidRDefault="00CC2DAD" w:rsidP="00CC2DAD">
      <w:pPr>
        <w:spacing w:after="0" w:line="240" w:lineRule="auto"/>
        <w:ind w:left="360"/>
        <w:jc w:val="both"/>
        <w:rPr>
          <w:rFonts w:ascii="Times New Roman" w:eastAsia="Times New Roman" w:hAnsi="Times New Roman" w:cs="Times New Roman"/>
          <w:b/>
          <w:color w:val="000080"/>
          <w:sz w:val="24"/>
          <w:szCs w:val="24"/>
          <w:lang w:eastAsia="cs-CZ"/>
        </w:rPr>
      </w:pPr>
    </w:p>
    <w:p w:rsidR="00CC2DAD" w:rsidRPr="00CC2DAD" w:rsidRDefault="00CC2DAD" w:rsidP="00CC2DAD">
      <w:pPr>
        <w:spacing w:after="0" w:line="240" w:lineRule="auto"/>
        <w:ind w:firstLine="360"/>
        <w:jc w:val="both"/>
        <w:rPr>
          <w:rFonts w:ascii="Times New Roman" w:eastAsia="Times New Roman" w:hAnsi="Times New Roman" w:cs="Times New Roman"/>
          <w:b/>
          <w:sz w:val="24"/>
          <w:szCs w:val="24"/>
          <w:lang w:eastAsia="cs-CZ"/>
        </w:rPr>
      </w:pPr>
      <w:r w:rsidRPr="00CC2DAD">
        <w:rPr>
          <w:rFonts w:ascii="Times New Roman" w:eastAsia="Times New Roman" w:hAnsi="Times New Roman" w:cs="Times New Roman"/>
          <w:b/>
          <w:sz w:val="24"/>
          <w:szCs w:val="24"/>
          <w:lang w:eastAsia="cs-CZ"/>
        </w:rPr>
        <w:t>Dĺžka štúdia v závislosti od stupňa resp. úrovne vzdelávania v základnej umeleckej škole:</w:t>
      </w:r>
    </w:p>
    <w:p w:rsidR="00CC2DAD" w:rsidRPr="00CC2DAD" w:rsidRDefault="00CC2DAD" w:rsidP="00CC2DAD">
      <w:pPr>
        <w:spacing w:after="0" w:line="240" w:lineRule="auto"/>
        <w:ind w:left="360"/>
        <w:jc w:val="both"/>
        <w:rPr>
          <w:rFonts w:ascii="Times New Roman" w:eastAsia="Times New Roman" w:hAnsi="Times New Roman" w:cs="Times New Roman"/>
          <w:b/>
          <w:sz w:val="24"/>
          <w:szCs w:val="24"/>
          <w:lang w:eastAsia="cs-CZ"/>
        </w:rPr>
      </w:pPr>
    </w:p>
    <w:p w:rsidR="00CC2DAD" w:rsidRPr="00CC2DAD" w:rsidRDefault="00CC2DAD" w:rsidP="00CC2DAD">
      <w:pPr>
        <w:numPr>
          <w:ilvl w:val="1"/>
          <w:numId w:val="1"/>
        </w:numPr>
        <w:spacing w:after="240" w:line="240" w:lineRule="auto"/>
        <w:ind w:left="90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b/>
          <w:sz w:val="24"/>
          <w:szCs w:val="24"/>
          <w:lang w:eastAsia="cs-CZ"/>
        </w:rPr>
        <w:t xml:space="preserve">Prípravné štúdium – </w:t>
      </w:r>
      <w:r w:rsidRPr="00CC2DAD">
        <w:rPr>
          <w:rFonts w:ascii="Times New Roman" w:eastAsia="Times New Roman" w:hAnsi="Times New Roman" w:cs="Times New Roman"/>
          <w:sz w:val="24"/>
          <w:szCs w:val="24"/>
          <w:lang w:eastAsia="cs-CZ"/>
        </w:rPr>
        <w:t xml:space="preserve">je realizované ako dvojročné štúdium v tanečnom odbore –  PŠ1 a PŠ2 a ako jednoročné štúdium vo výtvarnom </w:t>
      </w:r>
      <w:r w:rsidR="005B15CD">
        <w:rPr>
          <w:rFonts w:ascii="Times New Roman" w:eastAsia="Times New Roman" w:hAnsi="Times New Roman" w:cs="Times New Roman"/>
          <w:sz w:val="24"/>
          <w:szCs w:val="24"/>
          <w:lang w:eastAsia="cs-CZ"/>
        </w:rPr>
        <w:t xml:space="preserve">a literárno-dramatickom </w:t>
      </w:r>
      <w:r w:rsidRPr="00CC2DAD">
        <w:rPr>
          <w:rFonts w:ascii="Times New Roman" w:eastAsia="Times New Roman" w:hAnsi="Times New Roman" w:cs="Times New Roman"/>
          <w:sz w:val="24"/>
          <w:szCs w:val="24"/>
          <w:lang w:eastAsia="cs-CZ"/>
        </w:rPr>
        <w:t>odbore - PŠ. Kandidátmi prípravného štúdia sú spravidla deti materskej školy</w:t>
      </w:r>
      <w:r w:rsidR="005B15CD">
        <w:rPr>
          <w:rFonts w:ascii="Times New Roman" w:eastAsia="Times New Roman" w:hAnsi="Times New Roman" w:cs="Times New Roman"/>
          <w:sz w:val="24"/>
          <w:szCs w:val="24"/>
          <w:lang w:eastAsia="cs-CZ"/>
        </w:rPr>
        <w:t>, teda deti v predškolskom veku, v literárno-dramatickom odbore deti vo veku 6 rokov, t.j. aj deti 1.ročníka v ZŠ.</w:t>
      </w:r>
    </w:p>
    <w:p w:rsidR="00CC2DAD" w:rsidRPr="00CC2DAD" w:rsidRDefault="00CC2DAD" w:rsidP="00CC2DAD">
      <w:pPr>
        <w:numPr>
          <w:ilvl w:val="1"/>
          <w:numId w:val="1"/>
        </w:numPr>
        <w:spacing w:after="240" w:line="240" w:lineRule="auto"/>
        <w:ind w:left="90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b/>
          <w:sz w:val="24"/>
          <w:szCs w:val="24"/>
          <w:lang w:eastAsia="cs-CZ"/>
        </w:rPr>
        <w:t xml:space="preserve">Prvý stupeň základného umeleckého vzdelávania  - </w:t>
      </w:r>
      <w:r w:rsidRPr="00CC2DAD">
        <w:rPr>
          <w:rFonts w:ascii="Times New Roman" w:eastAsia="Times New Roman" w:hAnsi="Times New Roman" w:cs="Times New Roman"/>
          <w:sz w:val="24"/>
          <w:szCs w:val="24"/>
          <w:lang w:eastAsia="cs-CZ"/>
        </w:rPr>
        <w:t>je realizovaný v dvoch častiach, pričom prvá časť zahŕňa 4 ročníky a druhá časť maximálne 5 ročníkov. Kandidátmi tejto úrovne umeleckého vzdelávania sú žiaci základnej školy. Úspešným absolvovaním výchovno-vzdelávacieho programu posledného ročníka 1. časti získa žiak primárne umelecké vzdelanie (ISCED 1B). Úspešným absolvovaním výchovno-vzdelávacieho programu posledného ročníka 2. časti získa žiak nižšie sekundárne umelecké vzdelanie (ISCED 2B).</w:t>
      </w:r>
    </w:p>
    <w:p w:rsidR="00CC2DAD" w:rsidRPr="00CC2DAD" w:rsidRDefault="00CC2DAD" w:rsidP="00CC2DAD">
      <w:pPr>
        <w:numPr>
          <w:ilvl w:val="1"/>
          <w:numId w:val="1"/>
        </w:numPr>
        <w:spacing w:after="0" w:line="240" w:lineRule="auto"/>
        <w:ind w:left="90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b/>
          <w:sz w:val="24"/>
          <w:szCs w:val="24"/>
          <w:lang w:eastAsia="cs-CZ"/>
        </w:rPr>
        <w:t xml:space="preserve">Druhý stupeň základného umeleckého vzdelávania  - </w:t>
      </w:r>
      <w:r w:rsidRPr="00CC2DAD">
        <w:rPr>
          <w:rFonts w:ascii="Times New Roman" w:eastAsia="Times New Roman" w:hAnsi="Times New Roman" w:cs="Times New Roman"/>
          <w:sz w:val="24"/>
          <w:szCs w:val="24"/>
          <w:lang w:eastAsia="cs-CZ"/>
        </w:rPr>
        <w:t xml:space="preserve">trvá </w:t>
      </w:r>
      <w:r w:rsidR="005B15CD">
        <w:rPr>
          <w:rFonts w:ascii="Times New Roman" w:eastAsia="Times New Roman" w:hAnsi="Times New Roman" w:cs="Times New Roman"/>
          <w:sz w:val="24"/>
          <w:szCs w:val="24"/>
          <w:lang w:eastAsia="cs-CZ"/>
        </w:rPr>
        <w:t xml:space="preserve">maximálne </w:t>
      </w:r>
      <w:r w:rsidRPr="00CC2DAD">
        <w:rPr>
          <w:rFonts w:ascii="Times New Roman" w:eastAsia="Times New Roman" w:hAnsi="Times New Roman" w:cs="Times New Roman"/>
          <w:sz w:val="24"/>
          <w:szCs w:val="24"/>
          <w:lang w:eastAsia="cs-CZ"/>
        </w:rPr>
        <w:t xml:space="preserve">štyri roky a je určené </w:t>
      </w:r>
      <w:r w:rsidR="005B15CD">
        <w:rPr>
          <w:rFonts w:ascii="Times New Roman" w:eastAsia="Times New Roman" w:hAnsi="Times New Roman" w:cs="Times New Roman"/>
          <w:sz w:val="24"/>
          <w:szCs w:val="24"/>
          <w:lang w:eastAsia="cs-CZ"/>
        </w:rPr>
        <w:t xml:space="preserve">prevažne </w:t>
      </w:r>
      <w:r w:rsidRPr="00CC2DAD">
        <w:rPr>
          <w:rFonts w:ascii="Times New Roman" w:eastAsia="Times New Roman" w:hAnsi="Times New Roman" w:cs="Times New Roman"/>
          <w:sz w:val="24"/>
          <w:szCs w:val="24"/>
          <w:lang w:eastAsia="cs-CZ"/>
        </w:rPr>
        <w:t xml:space="preserve">absolventom prvého stupňa základného umeleckého vzdelávania. </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b/>
          <w:sz w:val="24"/>
          <w:szCs w:val="24"/>
          <w:lang w:eastAsia="cs-CZ"/>
        </w:rPr>
        <w:t>Prijatiu uchádzačov na jednotlivé úrovne štúdia každého odboru predchádza úspešné vykonanie talentovej prijímacej skúšky vo zvolenom odbore.</w:t>
      </w:r>
      <w:r w:rsidRPr="00CC2DAD">
        <w:rPr>
          <w:rFonts w:ascii="Times New Roman" w:eastAsia="Times New Roman" w:hAnsi="Times New Roman" w:cs="Times New Roman"/>
          <w:sz w:val="24"/>
          <w:szCs w:val="24"/>
          <w:lang w:eastAsia="cs-CZ"/>
        </w:rPr>
        <w:t xml:space="preserve"> Termíny riadnych, príp. dodatočných talentových prijímacích skúšok sú v zmysle Vyhlášky Ministerstva školstva Slovenskej republiky č. 324/2008 Z. z. o základnej umeleckej škole s dostatočným predstihom oznamované v regionálnych masovo-komunikačných prostriedkoch, resp. na webovom sídle školy.</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Kritériá talentovej prijímacej skúšky pre jednotlivé odbory sú podrobne rozpracované v samostatnej prílohe tohto dokumentu </w:t>
      </w:r>
      <w:r w:rsidRPr="003D0256">
        <w:rPr>
          <w:rFonts w:ascii="Times New Roman" w:eastAsia="Times New Roman" w:hAnsi="Times New Roman" w:cs="Times New Roman"/>
          <w:sz w:val="24"/>
          <w:szCs w:val="24"/>
          <w:lang w:eastAsia="cs-CZ"/>
        </w:rPr>
        <w:t>/príloha 3/.</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5B15CD" w:rsidRDefault="005B15CD" w:rsidP="00CC2DAD">
      <w:pPr>
        <w:spacing w:after="0" w:line="240" w:lineRule="auto"/>
        <w:jc w:val="both"/>
        <w:rPr>
          <w:rFonts w:ascii="Times New Roman" w:eastAsia="Times New Roman" w:hAnsi="Times New Roman" w:cs="Times New Roman"/>
          <w:b/>
          <w:sz w:val="24"/>
          <w:szCs w:val="24"/>
          <w:lang w:eastAsia="cs-CZ"/>
        </w:rPr>
      </w:pPr>
    </w:p>
    <w:p w:rsidR="003D0256" w:rsidRDefault="003D0256" w:rsidP="00CC2DAD">
      <w:pPr>
        <w:spacing w:after="0" w:line="240" w:lineRule="auto"/>
        <w:jc w:val="both"/>
        <w:rPr>
          <w:rFonts w:ascii="Times New Roman" w:eastAsia="Times New Roman" w:hAnsi="Times New Roman" w:cs="Times New Roman"/>
          <w:b/>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b/>
          <w:sz w:val="24"/>
          <w:szCs w:val="24"/>
          <w:lang w:eastAsia="cs-CZ"/>
        </w:rPr>
      </w:pPr>
      <w:r w:rsidRPr="00CC2DAD">
        <w:rPr>
          <w:rFonts w:ascii="Times New Roman" w:eastAsia="Times New Roman" w:hAnsi="Times New Roman" w:cs="Times New Roman"/>
          <w:b/>
          <w:sz w:val="24"/>
          <w:szCs w:val="24"/>
          <w:lang w:eastAsia="cs-CZ"/>
        </w:rPr>
        <w:lastRenderedPageBreak/>
        <w:t>Formy výchovy a vzdelávania v jednotlivých odboroch:</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5B15CD" w:rsidP="00CC2DAD">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Štúdium v tanečnom, </w:t>
      </w:r>
      <w:r w:rsidR="00CC2DAD" w:rsidRPr="00CC2DAD">
        <w:rPr>
          <w:rFonts w:ascii="Times New Roman" w:eastAsia="Times New Roman" w:hAnsi="Times New Roman" w:cs="Times New Roman"/>
          <w:sz w:val="24"/>
          <w:szCs w:val="24"/>
          <w:lang w:eastAsia="cs-CZ"/>
        </w:rPr>
        <w:t xml:space="preserve">výtvarnom </w:t>
      </w:r>
      <w:r>
        <w:rPr>
          <w:rFonts w:ascii="Times New Roman" w:eastAsia="Times New Roman" w:hAnsi="Times New Roman" w:cs="Times New Roman"/>
          <w:sz w:val="24"/>
          <w:szCs w:val="24"/>
          <w:lang w:eastAsia="cs-CZ"/>
        </w:rPr>
        <w:t xml:space="preserve">a literárno-dramatickom </w:t>
      </w:r>
      <w:r w:rsidR="00CC2DAD" w:rsidRPr="00CC2DAD">
        <w:rPr>
          <w:rFonts w:ascii="Times New Roman" w:eastAsia="Times New Roman" w:hAnsi="Times New Roman" w:cs="Times New Roman"/>
          <w:sz w:val="24"/>
          <w:szCs w:val="24"/>
          <w:lang w:eastAsia="cs-CZ"/>
        </w:rPr>
        <w:t>odbore sa realizuje v </w:t>
      </w:r>
      <w:r w:rsidR="00CC2DAD" w:rsidRPr="00CC2DAD">
        <w:rPr>
          <w:rFonts w:ascii="Times New Roman" w:eastAsia="Times New Roman" w:hAnsi="Times New Roman" w:cs="Times New Roman"/>
          <w:b/>
          <w:sz w:val="24"/>
          <w:szCs w:val="24"/>
          <w:lang w:eastAsia="cs-CZ"/>
        </w:rPr>
        <w:t>skupinovej</w:t>
      </w:r>
      <w:r w:rsidR="00CC2DAD" w:rsidRPr="00CC2DAD">
        <w:rPr>
          <w:rFonts w:ascii="Times New Roman" w:eastAsia="Times New Roman" w:hAnsi="Times New Roman" w:cs="Times New Roman"/>
          <w:sz w:val="24"/>
          <w:szCs w:val="24"/>
          <w:lang w:eastAsia="cs-CZ"/>
        </w:rPr>
        <w:t xml:space="preserve"> forme. Počty žiakov v skupinách stanovujú priložené učebné plány s prihliadnutím na priestorové možnosti školy.</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CC2DAD">
      <w:pPr>
        <w:numPr>
          <w:ilvl w:val="0"/>
          <w:numId w:val="1"/>
        </w:numPr>
        <w:spacing w:after="0" w:line="240" w:lineRule="auto"/>
        <w:jc w:val="both"/>
        <w:rPr>
          <w:rFonts w:ascii="Times New Roman" w:eastAsia="Times New Roman" w:hAnsi="Times New Roman" w:cs="Times New Roman"/>
          <w:b/>
          <w:color w:val="000080"/>
          <w:sz w:val="24"/>
          <w:szCs w:val="24"/>
          <w:lang w:eastAsia="cs-CZ"/>
        </w:rPr>
      </w:pPr>
      <w:r w:rsidRPr="00CC2DAD">
        <w:rPr>
          <w:rFonts w:ascii="Times New Roman" w:eastAsia="Times New Roman" w:hAnsi="Times New Roman" w:cs="Times New Roman"/>
          <w:b/>
          <w:color w:val="000080"/>
          <w:sz w:val="24"/>
          <w:szCs w:val="24"/>
          <w:lang w:eastAsia="cs-CZ"/>
        </w:rPr>
        <w:t>Spôsob, podmienky ukončovania výchovy a vzdelávania a vydávanie dokladu o získanom vzdelaní</w:t>
      </w:r>
    </w:p>
    <w:p w:rsidR="00CC2DAD" w:rsidRPr="00CC2DAD" w:rsidRDefault="00CC2DAD" w:rsidP="00CC2DAD">
      <w:pPr>
        <w:spacing w:after="0" w:line="240" w:lineRule="auto"/>
        <w:ind w:left="360"/>
        <w:jc w:val="both"/>
        <w:rPr>
          <w:rFonts w:ascii="Times New Roman" w:eastAsia="Times New Roman" w:hAnsi="Times New Roman" w:cs="Times New Roman"/>
          <w:b/>
          <w:color w:val="000080"/>
          <w:sz w:val="24"/>
          <w:szCs w:val="24"/>
          <w:lang w:eastAsia="cs-CZ"/>
        </w:rPr>
      </w:pPr>
    </w:p>
    <w:p w:rsidR="00CC2DAD" w:rsidRPr="00CC2DAD" w:rsidRDefault="00CC2DAD" w:rsidP="00CC2DAD">
      <w:pPr>
        <w:spacing w:after="0" w:line="240" w:lineRule="auto"/>
        <w:ind w:firstLine="36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Spôsob, podmienky ukončovania výchovy a vzdelávania a vydávanie dokladu o získanom vzdelaní sa odvíjajú od stupňa vzdelania, ktorý dieťa alebo žiak práve navštevuje a pri dodržaní platnej školskej legislatívy upravujúcej túto oblasť.</w:t>
      </w:r>
    </w:p>
    <w:p w:rsidR="00CC2DAD" w:rsidRPr="00CC2DAD" w:rsidRDefault="00CC2DAD" w:rsidP="00CC2DAD">
      <w:pPr>
        <w:spacing w:after="0" w:line="240" w:lineRule="auto"/>
        <w:jc w:val="both"/>
        <w:rPr>
          <w:rFonts w:ascii="Times New Roman" w:eastAsia="Times New Roman" w:hAnsi="Times New Roman" w:cs="Times New Roman"/>
          <w:b/>
          <w:color w:val="000080"/>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b/>
          <w:color w:val="000080"/>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b/>
          <w:sz w:val="24"/>
          <w:szCs w:val="24"/>
          <w:lang w:eastAsia="cs-CZ"/>
        </w:rPr>
      </w:pPr>
      <w:r w:rsidRPr="00CC2DAD">
        <w:rPr>
          <w:rFonts w:ascii="Times New Roman" w:eastAsia="Times New Roman" w:hAnsi="Times New Roman" w:cs="Times New Roman"/>
          <w:b/>
          <w:sz w:val="24"/>
          <w:szCs w:val="24"/>
          <w:lang w:eastAsia="cs-CZ"/>
        </w:rPr>
        <w:t>Prípravné štúdium</w:t>
      </w:r>
    </w:p>
    <w:p w:rsidR="00CC2DAD" w:rsidRPr="00CC2DAD" w:rsidRDefault="00CC2DAD" w:rsidP="00CC2DAD">
      <w:pPr>
        <w:spacing w:after="0" w:line="240" w:lineRule="auto"/>
        <w:jc w:val="both"/>
        <w:rPr>
          <w:rFonts w:ascii="Times New Roman" w:eastAsia="Times New Roman" w:hAnsi="Times New Roman" w:cs="Times New Roman"/>
          <w:b/>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Výsledky polročnej práce detí a ich pedagóga sú rodičom prezentované formou otvorenej hodiny, ktorá sa koná v klasifikačnom období – január, resp. jún. Po absolvovaní poslednej vyučovacej jednotky v školskom roku sú deti tanečného odboru v PŠ1 za svoju usilovnú celoročnú prácu ocenené diplomom a deti v prípravnom štúdiu PŠ2 resp. PŠ vo výtvarnom </w:t>
      </w:r>
      <w:r w:rsidR="005B15CD">
        <w:rPr>
          <w:rFonts w:ascii="Times New Roman" w:eastAsia="Times New Roman" w:hAnsi="Times New Roman" w:cs="Times New Roman"/>
          <w:sz w:val="24"/>
          <w:szCs w:val="24"/>
          <w:lang w:eastAsia="cs-CZ"/>
        </w:rPr>
        <w:t xml:space="preserve">a literárno-dramatickom </w:t>
      </w:r>
      <w:r w:rsidRPr="00CC2DAD">
        <w:rPr>
          <w:rFonts w:ascii="Times New Roman" w:eastAsia="Times New Roman" w:hAnsi="Times New Roman" w:cs="Times New Roman"/>
          <w:sz w:val="24"/>
          <w:szCs w:val="24"/>
          <w:lang w:eastAsia="cs-CZ"/>
        </w:rPr>
        <w:t>odbore dostávajú potvrdenie o absolvovaní prípravného štúdia. Tento doklad nie je nutnou podmienkou prijatia na ďalší stupeň vzdelávania v základnej umeleckej škole.</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b/>
          <w:sz w:val="24"/>
          <w:szCs w:val="24"/>
          <w:lang w:eastAsia="cs-CZ"/>
        </w:rPr>
      </w:pPr>
      <w:r w:rsidRPr="00CC2DAD">
        <w:rPr>
          <w:rFonts w:ascii="Times New Roman" w:eastAsia="Times New Roman" w:hAnsi="Times New Roman" w:cs="Times New Roman"/>
          <w:b/>
          <w:sz w:val="24"/>
          <w:szCs w:val="24"/>
          <w:lang w:eastAsia="cs-CZ"/>
        </w:rPr>
        <w:t>Prvý stupeň vzdelávania</w:t>
      </w:r>
    </w:p>
    <w:p w:rsidR="00CC2DAD" w:rsidRPr="00CC2DAD" w:rsidRDefault="00CC2DAD" w:rsidP="00CC2DAD">
      <w:pPr>
        <w:spacing w:after="0" w:line="240" w:lineRule="auto"/>
        <w:jc w:val="both"/>
        <w:rPr>
          <w:rFonts w:ascii="Times New Roman" w:eastAsia="Times New Roman" w:hAnsi="Times New Roman" w:cs="Times New Roman"/>
          <w:b/>
          <w:sz w:val="24"/>
          <w:szCs w:val="24"/>
          <w:lang w:eastAsia="cs-CZ"/>
        </w:rPr>
      </w:pPr>
    </w:p>
    <w:p w:rsidR="00CC2DAD" w:rsidRPr="00CC2DAD" w:rsidRDefault="00CC2DAD" w:rsidP="00CC2DAD">
      <w:pPr>
        <w:spacing w:after="24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Výsledky celoročnej práce žiakov jednotlivých odborov a ich pedagógov sú rodičom prezentované formou verejného záverečného vystúpenia</w:t>
      </w:r>
      <w:r w:rsidR="005B15CD">
        <w:rPr>
          <w:rFonts w:ascii="Times New Roman" w:eastAsia="Times New Roman" w:hAnsi="Times New Roman" w:cs="Times New Roman"/>
          <w:sz w:val="24"/>
          <w:szCs w:val="24"/>
          <w:lang w:eastAsia="cs-CZ"/>
        </w:rPr>
        <w:t>, predstavenia, či</w:t>
      </w:r>
      <w:r w:rsidRPr="00CC2DAD">
        <w:rPr>
          <w:rFonts w:ascii="Times New Roman" w:eastAsia="Times New Roman" w:hAnsi="Times New Roman" w:cs="Times New Roman"/>
          <w:sz w:val="24"/>
          <w:szCs w:val="24"/>
          <w:lang w:eastAsia="cs-CZ"/>
        </w:rPr>
        <w:t xml:space="preserve"> výstavy výtvarných prác, ktoré sa konajú každ</w:t>
      </w:r>
      <w:r w:rsidR="005B15CD">
        <w:rPr>
          <w:rFonts w:ascii="Times New Roman" w:eastAsia="Times New Roman" w:hAnsi="Times New Roman" w:cs="Times New Roman"/>
          <w:sz w:val="24"/>
          <w:szCs w:val="24"/>
          <w:lang w:eastAsia="cs-CZ"/>
        </w:rPr>
        <w:t xml:space="preserve">oročne v máji a </w:t>
      </w:r>
      <w:r w:rsidRPr="00CC2DAD">
        <w:rPr>
          <w:rFonts w:ascii="Times New Roman" w:eastAsia="Times New Roman" w:hAnsi="Times New Roman" w:cs="Times New Roman"/>
          <w:sz w:val="24"/>
          <w:szCs w:val="24"/>
          <w:lang w:eastAsia="cs-CZ"/>
        </w:rPr>
        <w:t>jún</w:t>
      </w:r>
      <w:r w:rsidR="005B15CD">
        <w:rPr>
          <w:rFonts w:ascii="Times New Roman" w:eastAsia="Times New Roman" w:hAnsi="Times New Roman" w:cs="Times New Roman"/>
          <w:sz w:val="24"/>
          <w:szCs w:val="24"/>
          <w:lang w:eastAsia="cs-CZ"/>
        </w:rPr>
        <w:t>i. Účasť žiaka na tomto podujat</w:t>
      </w:r>
      <w:r w:rsidRPr="00CC2DAD">
        <w:rPr>
          <w:rFonts w:ascii="Times New Roman" w:eastAsia="Times New Roman" w:hAnsi="Times New Roman" w:cs="Times New Roman"/>
          <w:sz w:val="24"/>
          <w:szCs w:val="24"/>
          <w:lang w:eastAsia="cs-CZ"/>
        </w:rPr>
        <w:t xml:space="preserve">í nie je nutnou ani postačujúcou podmienkou pre úspešné ukončenie časti vzdelávania, ani pre získanie stupňa vzdelania. </w:t>
      </w:r>
    </w:p>
    <w:p w:rsidR="00CC2DAD" w:rsidRPr="00CC2DAD" w:rsidRDefault="00CC2DAD" w:rsidP="00CC2DAD">
      <w:pPr>
        <w:spacing w:after="24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Získaniu primárneho umeleckého vzdelania predchádza úspešné absolvovanie posledného ročníka prvej časti </w:t>
      </w:r>
      <w:r w:rsidR="00F721D3">
        <w:rPr>
          <w:rFonts w:ascii="Times New Roman" w:eastAsia="Times New Roman" w:hAnsi="Times New Roman" w:cs="Times New Roman"/>
          <w:sz w:val="24"/>
          <w:szCs w:val="24"/>
          <w:lang w:eastAsia="cs-CZ"/>
        </w:rPr>
        <w:t>štúdia a absolvovanie záverečnej</w:t>
      </w:r>
      <w:r w:rsidRPr="00CC2DAD">
        <w:rPr>
          <w:rFonts w:ascii="Times New Roman" w:eastAsia="Times New Roman" w:hAnsi="Times New Roman" w:cs="Times New Roman"/>
          <w:sz w:val="24"/>
          <w:szCs w:val="24"/>
          <w:lang w:eastAsia="cs-CZ"/>
        </w:rPr>
        <w:t xml:space="preserve"> skúšky do 2. časti prvého stupňa</w:t>
      </w:r>
      <w:r w:rsidRPr="00CC2DAD">
        <w:rPr>
          <w:rFonts w:ascii="Times New Roman" w:eastAsia="Times New Roman" w:hAnsi="Times New Roman" w:cs="Times New Roman"/>
          <w:sz w:val="24"/>
          <w:szCs w:val="24"/>
          <w:highlight w:val="green"/>
          <w:lang w:eastAsia="cs-CZ"/>
        </w:rPr>
        <w:t xml:space="preserve"> </w:t>
      </w:r>
      <w:r w:rsidRPr="00CC2DAD">
        <w:rPr>
          <w:rFonts w:ascii="Times New Roman" w:eastAsia="Times New Roman" w:hAnsi="Times New Roman" w:cs="Times New Roman"/>
          <w:sz w:val="24"/>
          <w:szCs w:val="24"/>
          <w:lang w:eastAsia="cs-CZ"/>
        </w:rPr>
        <w:t>umeleckého vzdelávania v zmysle platných Metodických pokynov na hodnotenie a klasifikáciu žiakov ZUŠ a Vyhlášky MŠ SR č. 324/2008 Z. z. o základnej umeleckej škole.  Dokladom o úspešnom ukončení prvej časti štúdia je vysvedčenie s príslušnou doložkou.</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Získaniu nižšieho sekundárneho umeleckého vzdelania predchádza úspešné absolvovanie posledného ročníka druhej časti štúdia a následné úspešné vykonanie </w:t>
      </w:r>
      <w:r w:rsidR="00F721D3">
        <w:rPr>
          <w:rFonts w:ascii="Times New Roman" w:eastAsia="Times New Roman" w:hAnsi="Times New Roman" w:cs="Times New Roman"/>
          <w:sz w:val="24"/>
          <w:szCs w:val="24"/>
          <w:lang w:eastAsia="cs-CZ"/>
        </w:rPr>
        <w:t xml:space="preserve">záverečnej </w:t>
      </w:r>
      <w:r w:rsidRPr="00CC2DAD">
        <w:rPr>
          <w:rFonts w:ascii="Times New Roman" w:eastAsia="Times New Roman" w:hAnsi="Times New Roman" w:cs="Times New Roman"/>
          <w:sz w:val="24"/>
          <w:szCs w:val="24"/>
          <w:lang w:eastAsia="cs-CZ"/>
        </w:rPr>
        <w:t xml:space="preserve">absolventskej skúšky v zmysle platných Metodických pokynov na hodnotenie a klasifikáciu žiakov ZUŠ a Vyhlášky MŠ SR č. 324/2008 Z. z. o základnej umeleckej škole a kritérií stanovených pre každý odbor </w:t>
      </w:r>
      <w:r w:rsidRPr="003D0256">
        <w:rPr>
          <w:rFonts w:ascii="Times New Roman" w:eastAsia="Times New Roman" w:hAnsi="Times New Roman" w:cs="Times New Roman"/>
          <w:sz w:val="24"/>
          <w:szCs w:val="24"/>
          <w:lang w:eastAsia="cs-CZ"/>
        </w:rPr>
        <w:t>/príloha 4/.</w:t>
      </w:r>
      <w:r w:rsidRPr="00CC2DAD">
        <w:rPr>
          <w:rFonts w:ascii="Times New Roman" w:eastAsia="Times New Roman" w:hAnsi="Times New Roman" w:cs="Times New Roman"/>
          <w:sz w:val="24"/>
          <w:szCs w:val="24"/>
          <w:lang w:eastAsia="cs-CZ"/>
        </w:rPr>
        <w:t xml:space="preserve"> Dokladom o úspešnom ukončení druhej časti štúdia je vysvedčenie s príslušnou doložkou.</w:t>
      </w:r>
    </w:p>
    <w:p w:rsidR="00CC2DAD" w:rsidRDefault="00CC2DAD" w:rsidP="00CC2DAD">
      <w:pPr>
        <w:spacing w:after="0" w:line="240" w:lineRule="auto"/>
        <w:jc w:val="both"/>
        <w:rPr>
          <w:rFonts w:ascii="Times New Roman" w:eastAsia="Times New Roman" w:hAnsi="Times New Roman" w:cs="Times New Roman"/>
          <w:sz w:val="24"/>
          <w:szCs w:val="24"/>
          <w:lang w:eastAsia="cs-CZ"/>
        </w:rPr>
      </w:pPr>
    </w:p>
    <w:p w:rsidR="00F721D3" w:rsidRPr="00CC2DAD" w:rsidRDefault="00F721D3"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b/>
          <w:sz w:val="24"/>
          <w:szCs w:val="24"/>
          <w:lang w:eastAsia="cs-CZ"/>
        </w:rPr>
      </w:pPr>
      <w:r w:rsidRPr="00CC2DAD">
        <w:rPr>
          <w:rFonts w:ascii="Times New Roman" w:eastAsia="Times New Roman" w:hAnsi="Times New Roman" w:cs="Times New Roman"/>
          <w:b/>
          <w:sz w:val="24"/>
          <w:szCs w:val="24"/>
          <w:lang w:eastAsia="cs-CZ"/>
        </w:rPr>
        <w:lastRenderedPageBreak/>
        <w:t>Druhý stupeň vzdelávania</w:t>
      </w:r>
    </w:p>
    <w:p w:rsidR="00CC2DAD" w:rsidRPr="00CC2DAD" w:rsidRDefault="00CC2DAD" w:rsidP="00CC2DAD">
      <w:pPr>
        <w:spacing w:after="0" w:line="240" w:lineRule="auto"/>
        <w:jc w:val="both"/>
        <w:rPr>
          <w:rFonts w:ascii="Times New Roman" w:eastAsia="Times New Roman" w:hAnsi="Times New Roman" w:cs="Times New Roman"/>
          <w:b/>
          <w:sz w:val="24"/>
          <w:szCs w:val="24"/>
          <w:lang w:eastAsia="cs-CZ"/>
        </w:rPr>
      </w:pPr>
    </w:p>
    <w:p w:rsidR="00CC2DAD" w:rsidRPr="00CC2DAD" w:rsidRDefault="00CC2DAD" w:rsidP="00CC2DAD">
      <w:pPr>
        <w:spacing w:after="24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Výsledky celoročnej práce študentov jednotlivých odborov a ich pedagógov sú rodičom prezentované formou v</w:t>
      </w:r>
      <w:r w:rsidR="00F721D3">
        <w:rPr>
          <w:rFonts w:ascii="Times New Roman" w:eastAsia="Times New Roman" w:hAnsi="Times New Roman" w:cs="Times New Roman"/>
          <w:sz w:val="24"/>
          <w:szCs w:val="24"/>
          <w:lang w:eastAsia="cs-CZ"/>
        </w:rPr>
        <w:t xml:space="preserve">erejného záverečného vystúpenia, predstavenia, či </w:t>
      </w:r>
      <w:r w:rsidRPr="00CC2DAD">
        <w:rPr>
          <w:rFonts w:ascii="Times New Roman" w:eastAsia="Times New Roman" w:hAnsi="Times New Roman" w:cs="Times New Roman"/>
          <w:sz w:val="24"/>
          <w:szCs w:val="24"/>
          <w:lang w:eastAsia="cs-CZ"/>
        </w:rPr>
        <w:t>výstavy výtvarných prác, ktoré sa konajú kaž</w:t>
      </w:r>
      <w:r w:rsidR="00F721D3">
        <w:rPr>
          <w:rFonts w:ascii="Times New Roman" w:eastAsia="Times New Roman" w:hAnsi="Times New Roman" w:cs="Times New Roman"/>
          <w:sz w:val="24"/>
          <w:szCs w:val="24"/>
          <w:lang w:eastAsia="cs-CZ"/>
        </w:rPr>
        <w:t>doročne v máji a</w:t>
      </w:r>
      <w:r w:rsidRPr="00CC2DAD">
        <w:rPr>
          <w:rFonts w:ascii="Times New Roman" w:eastAsia="Times New Roman" w:hAnsi="Times New Roman" w:cs="Times New Roman"/>
          <w:sz w:val="24"/>
          <w:szCs w:val="24"/>
          <w:lang w:eastAsia="cs-CZ"/>
        </w:rPr>
        <w:t xml:space="preserve"> jún</w:t>
      </w:r>
      <w:r w:rsidR="00F721D3">
        <w:rPr>
          <w:rFonts w:ascii="Times New Roman" w:eastAsia="Times New Roman" w:hAnsi="Times New Roman" w:cs="Times New Roman"/>
          <w:sz w:val="24"/>
          <w:szCs w:val="24"/>
          <w:lang w:eastAsia="cs-CZ"/>
        </w:rPr>
        <w:t>i</w:t>
      </w:r>
      <w:r w:rsidRPr="00CC2DAD">
        <w:rPr>
          <w:rFonts w:ascii="Times New Roman" w:eastAsia="Times New Roman" w:hAnsi="Times New Roman" w:cs="Times New Roman"/>
          <w:sz w:val="24"/>
          <w:szCs w:val="24"/>
          <w:lang w:eastAsia="cs-CZ"/>
        </w:rPr>
        <w:t xml:space="preserve">. </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Úspešnému ukončeniu vzdelania na tomto stupni predchádza úspešné absolvovanie posledného ročníka štúdia, verejná prezentácia dosiahnutých zručností a vykonanie záverečnej skúšky v zmysle platných Metodických pokynov na hodnotenie a klasifikáciu žiakov ZUŠ a Vyhlášky MŠ SR č. 324/2008 Z. z. o základnej umeleckej škole. Dokladom o úspešnom ukončení druhého stupňa štúdia je vysvedčenie.</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CC2DAD">
      <w:pPr>
        <w:numPr>
          <w:ilvl w:val="0"/>
          <w:numId w:val="1"/>
        </w:numPr>
        <w:spacing w:after="0" w:line="240" w:lineRule="auto"/>
        <w:jc w:val="both"/>
        <w:rPr>
          <w:rFonts w:ascii="Times New Roman" w:eastAsia="Times New Roman" w:hAnsi="Times New Roman" w:cs="Times New Roman"/>
          <w:b/>
          <w:color w:val="000080"/>
          <w:sz w:val="24"/>
          <w:szCs w:val="24"/>
          <w:lang w:eastAsia="cs-CZ"/>
        </w:rPr>
      </w:pPr>
      <w:r w:rsidRPr="00CC2DAD">
        <w:rPr>
          <w:rFonts w:ascii="Times New Roman" w:eastAsia="Times New Roman" w:hAnsi="Times New Roman" w:cs="Times New Roman"/>
          <w:b/>
          <w:color w:val="000080"/>
          <w:sz w:val="24"/>
          <w:szCs w:val="24"/>
          <w:lang w:eastAsia="cs-CZ"/>
        </w:rPr>
        <w:t>Personálne zabezpečenie</w:t>
      </w:r>
    </w:p>
    <w:p w:rsidR="00CC2DAD" w:rsidRPr="00CC2DAD" w:rsidRDefault="00CC2DAD" w:rsidP="00CC2DAD">
      <w:pPr>
        <w:spacing w:after="0" w:line="240" w:lineRule="auto"/>
        <w:ind w:left="360"/>
        <w:jc w:val="both"/>
        <w:rPr>
          <w:rFonts w:ascii="Times New Roman" w:eastAsia="Times New Roman" w:hAnsi="Times New Roman" w:cs="Times New Roman"/>
          <w:b/>
          <w:color w:val="000080"/>
          <w:sz w:val="24"/>
          <w:szCs w:val="24"/>
          <w:lang w:eastAsia="cs-CZ"/>
        </w:rPr>
      </w:pPr>
    </w:p>
    <w:p w:rsidR="00B5699D" w:rsidRDefault="00972D8B" w:rsidP="00B5699D">
      <w:pPr>
        <w:pStyle w:val="Default"/>
        <w:spacing w:after="80"/>
        <w:ind w:firstLine="425"/>
        <w:jc w:val="both"/>
      </w:pPr>
      <w:r>
        <w:rPr>
          <w:rFonts w:eastAsia="Times New Roman"/>
          <w:lang w:eastAsia="cs-CZ"/>
        </w:rPr>
        <w:t>Z</w:t>
      </w:r>
      <w:r w:rsidR="00CC2DAD" w:rsidRPr="00CC2DAD">
        <w:rPr>
          <w:rFonts w:eastAsia="Times New Roman"/>
          <w:lang w:eastAsia="cs-CZ"/>
        </w:rPr>
        <w:t xml:space="preserve">riaďovateľom </w:t>
      </w:r>
      <w:r>
        <w:rPr>
          <w:rFonts w:eastAsia="Times New Roman"/>
          <w:lang w:eastAsia="cs-CZ"/>
        </w:rPr>
        <w:t xml:space="preserve">našej SZUŠ </w:t>
      </w:r>
      <w:r w:rsidR="00CC2DAD" w:rsidRPr="00CC2DAD">
        <w:rPr>
          <w:rFonts w:eastAsia="Times New Roman"/>
          <w:lang w:eastAsia="cs-CZ"/>
        </w:rPr>
        <w:t>je fyzická</w:t>
      </w:r>
      <w:r>
        <w:rPr>
          <w:rFonts w:eastAsia="Times New Roman"/>
          <w:lang w:eastAsia="cs-CZ"/>
        </w:rPr>
        <w:t xml:space="preserve"> osoba – Mgr. Ján Sirotka. </w:t>
      </w:r>
      <w:r w:rsidR="00CC2DAD" w:rsidRPr="00CC2DAD">
        <w:rPr>
          <w:rFonts w:eastAsia="Times New Roman"/>
          <w:lang w:eastAsia="cs-CZ"/>
        </w:rPr>
        <w:t xml:space="preserve">Školu riadi riaditeľka, ktorá </w:t>
      </w:r>
      <w:r>
        <w:rPr>
          <w:rFonts w:eastAsia="Times New Roman"/>
          <w:lang w:eastAsia="cs-CZ"/>
        </w:rPr>
        <w:t xml:space="preserve">má v priamej podriadenosti 2 samostatných </w:t>
      </w:r>
      <w:r w:rsidR="00CC2DAD" w:rsidRPr="00CC2DAD">
        <w:rPr>
          <w:rFonts w:eastAsia="Times New Roman"/>
          <w:lang w:eastAsia="cs-CZ"/>
        </w:rPr>
        <w:t>pedagogických</w:t>
      </w:r>
      <w:r>
        <w:rPr>
          <w:rFonts w:eastAsia="Times New Roman"/>
          <w:lang w:eastAsia="cs-CZ"/>
        </w:rPr>
        <w:t xml:space="preserve"> zamestnancov</w:t>
      </w:r>
      <w:r w:rsidR="008E1413">
        <w:rPr>
          <w:rFonts w:eastAsia="Times New Roman"/>
          <w:lang w:eastAsia="cs-CZ"/>
        </w:rPr>
        <w:t xml:space="preserve"> a 2 nepedagogických zamestnancov</w:t>
      </w:r>
      <w:r w:rsidR="00CC2DAD" w:rsidRPr="00CC2DAD">
        <w:rPr>
          <w:rFonts w:eastAsia="Times New Roman"/>
          <w:lang w:eastAsia="cs-CZ"/>
        </w:rPr>
        <w:t xml:space="preserve">. </w:t>
      </w:r>
      <w:r w:rsidR="00B5699D">
        <w:t xml:space="preserve">Škola má k dispozícii personalistku, referentku, ekonómku a IKT ako spolupracujúce útvary riadené zriaďovateľom. </w:t>
      </w:r>
    </w:p>
    <w:p w:rsidR="00CC2DAD" w:rsidRPr="00CC2DAD" w:rsidRDefault="00CC2DAD" w:rsidP="00972D8B">
      <w:pPr>
        <w:spacing w:after="0" w:line="240" w:lineRule="auto"/>
        <w:ind w:firstLine="360"/>
        <w:jc w:val="both"/>
        <w:rPr>
          <w:rFonts w:ascii="Times New Roman" w:eastAsia="Times New Roman" w:hAnsi="Times New Roman" w:cs="Times New Roman"/>
          <w:sz w:val="24"/>
          <w:szCs w:val="24"/>
          <w:lang w:eastAsia="cs-CZ"/>
        </w:rPr>
      </w:pPr>
    </w:p>
    <w:p w:rsidR="00CC2DAD" w:rsidRPr="00CC2DAD" w:rsidRDefault="00CC2DAD" w:rsidP="00972D8B">
      <w:pPr>
        <w:spacing w:after="0" w:line="240" w:lineRule="auto"/>
        <w:ind w:firstLine="36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Pedagogický kolektív t</w:t>
      </w:r>
      <w:r w:rsidR="00972D8B">
        <w:rPr>
          <w:rFonts w:ascii="Times New Roman" w:eastAsia="Times New Roman" w:hAnsi="Times New Roman" w:cs="Times New Roman"/>
          <w:sz w:val="24"/>
          <w:szCs w:val="24"/>
          <w:lang w:eastAsia="cs-CZ"/>
        </w:rPr>
        <w:t xml:space="preserve">voria starostlivo vybraní </w:t>
      </w:r>
      <w:r w:rsidRPr="00CC2DAD">
        <w:rPr>
          <w:rFonts w:ascii="Times New Roman" w:eastAsia="Times New Roman" w:hAnsi="Times New Roman" w:cs="Times New Roman"/>
          <w:sz w:val="24"/>
          <w:szCs w:val="24"/>
          <w:lang w:eastAsia="cs-CZ"/>
        </w:rPr>
        <w:t xml:space="preserve">kvalifikovaní pedagógovia, niektorí pôsobia v škole od jej začiatkov. </w:t>
      </w:r>
      <w:r w:rsidR="00972D8B">
        <w:rPr>
          <w:rFonts w:ascii="Times New Roman" w:eastAsia="Times New Roman" w:hAnsi="Times New Roman" w:cs="Times New Roman"/>
          <w:sz w:val="24"/>
          <w:szCs w:val="24"/>
          <w:lang w:eastAsia="cs-CZ"/>
        </w:rPr>
        <w:t xml:space="preserve">K organizácii a kontinuálnosti vyučovania prispievajú významnou mierou </w:t>
      </w:r>
      <w:proofErr w:type="spellStart"/>
      <w:r w:rsidR="00972D8B">
        <w:rPr>
          <w:rFonts w:ascii="Times New Roman" w:eastAsia="Times New Roman" w:hAnsi="Times New Roman" w:cs="Times New Roman"/>
          <w:sz w:val="24"/>
          <w:szCs w:val="24"/>
          <w:lang w:eastAsia="cs-CZ"/>
        </w:rPr>
        <w:t>prevádzačky</w:t>
      </w:r>
      <w:proofErr w:type="spellEnd"/>
      <w:r w:rsidR="00972D8B">
        <w:rPr>
          <w:rFonts w:ascii="Times New Roman" w:eastAsia="Times New Roman" w:hAnsi="Times New Roman" w:cs="Times New Roman"/>
          <w:sz w:val="24"/>
          <w:szCs w:val="24"/>
          <w:lang w:eastAsia="cs-CZ"/>
        </w:rPr>
        <w:t xml:space="preserve">, t.j. osoby, ktoré zodpovedajú za </w:t>
      </w:r>
      <w:r w:rsidR="00B42840">
        <w:rPr>
          <w:rFonts w:ascii="Times New Roman" w:eastAsia="Times New Roman" w:hAnsi="Times New Roman" w:cs="Times New Roman"/>
          <w:sz w:val="24"/>
          <w:szCs w:val="24"/>
          <w:lang w:eastAsia="cs-CZ"/>
        </w:rPr>
        <w:t xml:space="preserve">prevedenie najmä mladších detí zo ZŠ a MŠ do našej SZUŠ a späť. </w:t>
      </w:r>
      <w:r w:rsidR="00972D8B">
        <w:rPr>
          <w:rFonts w:ascii="Times New Roman" w:eastAsia="Times New Roman" w:hAnsi="Times New Roman" w:cs="Times New Roman"/>
          <w:sz w:val="24"/>
          <w:szCs w:val="24"/>
          <w:lang w:eastAsia="cs-CZ"/>
        </w:rPr>
        <w:t xml:space="preserve">Vyučovanie prebieha </w:t>
      </w:r>
      <w:r w:rsidR="00B42840">
        <w:rPr>
          <w:rFonts w:ascii="Times New Roman" w:eastAsia="Times New Roman" w:hAnsi="Times New Roman" w:cs="Times New Roman"/>
          <w:sz w:val="24"/>
          <w:szCs w:val="24"/>
          <w:lang w:eastAsia="cs-CZ"/>
        </w:rPr>
        <w:t>p</w:t>
      </w:r>
      <w:r w:rsidRPr="00CC2DAD">
        <w:rPr>
          <w:rFonts w:ascii="Times New Roman" w:eastAsia="Times New Roman" w:hAnsi="Times New Roman" w:cs="Times New Roman"/>
          <w:sz w:val="24"/>
          <w:szCs w:val="24"/>
          <w:lang w:eastAsia="cs-CZ"/>
        </w:rPr>
        <w:t>odľa platných rozvrhov hodín</w:t>
      </w:r>
      <w:r w:rsidR="00B42840">
        <w:rPr>
          <w:rFonts w:ascii="Times New Roman" w:eastAsia="Times New Roman" w:hAnsi="Times New Roman" w:cs="Times New Roman"/>
          <w:sz w:val="24"/>
          <w:szCs w:val="24"/>
          <w:lang w:eastAsia="cs-CZ"/>
        </w:rPr>
        <w:t>.</w:t>
      </w:r>
      <w:r w:rsidRPr="00CC2DAD">
        <w:rPr>
          <w:rFonts w:ascii="Times New Roman" w:eastAsia="Times New Roman" w:hAnsi="Times New Roman" w:cs="Times New Roman"/>
          <w:sz w:val="24"/>
          <w:szCs w:val="24"/>
          <w:lang w:eastAsia="cs-CZ"/>
        </w:rPr>
        <w:t xml:space="preserve"> Komunikácia medzi vedením a pedagógmi a pedagógmi navzájom sa uskutočňuje </w:t>
      </w:r>
      <w:r w:rsidR="00B42840">
        <w:rPr>
          <w:rFonts w:ascii="Times New Roman" w:eastAsia="Times New Roman" w:hAnsi="Times New Roman" w:cs="Times New Roman"/>
          <w:sz w:val="24"/>
          <w:szCs w:val="24"/>
          <w:lang w:eastAsia="cs-CZ"/>
        </w:rPr>
        <w:t>osobnou, elektronickou a</w:t>
      </w:r>
      <w:r w:rsidRPr="00CC2DAD">
        <w:rPr>
          <w:rFonts w:ascii="Times New Roman" w:eastAsia="Times New Roman" w:hAnsi="Times New Roman" w:cs="Times New Roman"/>
          <w:sz w:val="24"/>
          <w:szCs w:val="24"/>
          <w:lang w:eastAsia="cs-CZ"/>
        </w:rPr>
        <w:t xml:space="preserve"> telefonickou formou, pravidelnými stretnutiami na pracovných poradách alebo pedagogických radách.</w:t>
      </w:r>
      <w:r w:rsidR="008E1413">
        <w:rPr>
          <w:rFonts w:ascii="Times New Roman" w:eastAsia="Times New Roman" w:hAnsi="Times New Roman" w:cs="Times New Roman"/>
          <w:sz w:val="24"/>
          <w:szCs w:val="24"/>
          <w:lang w:eastAsia="cs-CZ"/>
        </w:rPr>
        <w:t xml:space="preserve"> O čistotu a údržbu priestorov školy sa stará upratovačka.</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p>
    <w:p w:rsidR="00CC2DAD" w:rsidRPr="00CC2DAD" w:rsidRDefault="00CC2DAD" w:rsidP="00CC2DAD">
      <w:pPr>
        <w:numPr>
          <w:ilvl w:val="0"/>
          <w:numId w:val="1"/>
        </w:numPr>
        <w:spacing w:after="0" w:line="240" w:lineRule="auto"/>
        <w:jc w:val="both"/>
        <w:rPr>
          <w:rFonts w:ascii="Times New Roman" w:eastAsia="Times New Roman" w:hAnsi="Times New Roman" w:cs="Times New Roman"/>
          <w:b/>
          <w:color w:val="000080"/>
          <w:sz w:val="24"/>
          <w:szCs w:val="24"/>
          <w:lang w:eastAsia="cs-CZ"/>
        </w:rPr>
      </w:pPr>
      <w:r w:rsidRPr="00CC2DAD">
        <w:rPr>
          <w:rFonts w:ascii="Times New Roman" w:eastAsia="Times New Roman" w:hAnsi="Times New Roman" w:cs="Times New Roman"/>
          <w:b/>
          <w:color w:val="000080"/>
          <w:sz w:val="24"/>
          <w:szCs w:val="24"/>
          <w:lang w:eastAsia="cs-CZ"/>
        </w:rPr>
        <w:t>Materiálno-technické a priestorové podmienky</w:t>
      </w:r>
    </w:p>
    <w:p w:rsidR="00CC2DAD" w:rsidRPr="00CC2DAD" w:rsidRDefault="00CC2DAD" w:rsidP="00CC2DAD">
      <w:pPr>
        <w:spacing w:after="0" w:line="240" w:lineRule="auto"/>
        <w:jc w:val="both"/>
        <w:rPr>
          <w:rFonts w:ascii="Times New Roman" w:eastAsia="Times New Roman" w:hAnsi="Times New Roman" w:cs="Times New Roman"/>
          <w:b/>
          <w:color w:val="000080"/>
          <w:sz w:val="24"/>
          <w:szCs w:val="24"/>
          <w:lang w:eastAsia="cs-CZ"/>
        </w:rPr>
      </w:pPr>
    </w:p>
    <w:p w:rsidR="00CC2DAD" w:rsidRPr="00CC2DAD" w:rsidRDefault="00CC2DAD" w:rsidP="00CC2DAD">
      <w:pPr>
        <w:spacing w:after="0" w:line="240" w:lineRule="auto"/>
        <w:ind w:firstLine="36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Naša škola nedisponuje vlastnými priestormi. Celý výchovno-vzdelávací p</w:t>
      </w:r>
      <w:r w:rsidR="00B42840">
        <w:rPr>
          <w:rFonts w:ascii="Times New Roman" w:eastAsia="Times New Roman" w:hAnsi="Times New Roman" w:cs="Times New Roman"/>
          <w:sz w:val="24"/>
          <w:szCs w:val="24"/>
          <w:lang w:eastAsia="cs-CZ"/>
        </w:rPr>
        <w:t>roces sa uskutočňuje v </w:t>
      </w:r>
      <w:r w:rsidRPr="00CC2DAD">
        <w:rPr>
          <w:rFonts w:ascii="Times New Roman" w:eastAsia="Times New Roman" w:hAnsi="Times New Roman" w:cs="Times New Roman"/>
          <w:sz w:val="24"/>
          <w:szCs w:val="24"/>
          <w:lang w:eastAsia="cs-CZ"/>
        </w:rPr>
        <w:t>prenajatých priestoroch</w:t>
      </w:r>
      <w:r w:rsidR="00B42840">
        <w:rPr>
          <w:rFonts w:ascii="Times New Roman" w:eastAsia="Times New Roman" w:hAnsi="Times New Roman" w:cs="Times New Roman"/>
          <w:sz w:val="24"/>
          <w:szCs w:val="24"/>
          <w:lang w:eastAsia="cs-CZ"/>
        </w:rPr>
        <w:t>, príp.</w:t>
      </w:r>
      <w:r w:rsidR="004C375E">
        <w:rPr>
          <w:rFonts w:ascii="Times New Roman" w:eastAsia="Times New Roman" w:hAnsi="Times New Roman" w:cs="Times New Roman"/>
          <w:sz w:val="24"/>
          <w:szCs w:val="24"/>
          <w:lang w:eastAsia="cs-CZ"/>
        </w:rPr>
        <w:t xml:space="preserve"> </w:t>
      </w:r>
      <w:r w:rsidR="00B42840">
        <w:rPr>
          <w:rFonts w:ascii="Times New Roman" w:eastAsia="Times New Roman" w:hAnsi="Times New Roman" w:cs="Times New Roman"/>
          <w:sz w:val="24"/>
          <w:szCs w:val="24"/>
          <w:lang w:eastAsia="cs-CZ"/>
        </w:rPr>
        <w:t>v priestoroch v podnájme,</w:t>
      </w:r>
      <w:r w:rsidR="004C375E">
        <w:rPr>
          <w:rFonts w:ascii="Times New Roman" w:eastAsia="Times New Roman" w:hAnsi="Times New Roman" w:cs="Times New Roman"/>
          <w:sz w:val="24"/>
          <w:szCs w:val="24"/>
          <w:lang w:eastAsia="cs-CZ"/>
        </w:rPr>
        <w:t xml:space="preserve"> </w:t>
      </w:r>
      <w:r w:rsidRPr="00CC2DAD">
        <w:rPr>
          <w:rFonts w:ascii="Times New Roman" w:eastAsia="Times New Roman" w:hAnsi="Times New Roman" w:cs="Times New Roman"/>
          <w:sz w:val="24"/>
          <w:szCs w:val="24"/>
          <w:lang w:eastAsia="cs-CZ"/>
        </w:rPr>
        <w:t xml:space="preserve">upravených a zariadených podľa potrieb jednotlivých odborov. Priestory sa nachádzajú </w:t>
      </w:r>
      <w:r w:rsidR="00B42840">
        <w:rPr>
          <w:rFonts w:ascii="Times New Roman" w:eastAsia="Times New Roman" w:hAnsi="Times New Roman" w:cs="Times New Roman"/>
          <w:sz w:val="24"/>
          <w:szCs w:val="24"/>
          <w:lang w:eastAsia="cs-CZ"/>
        </w:rPr>
        <w:t xml:space="preserve">v kamennej budove </w:t>
      </w:r>
      <w:r w:rsidRPr="00CC2DAD">
        <w:rPr>
          <w:rFonts w:ascii="Times New Roman" w:eastAsia="Times New Roman" w:hAnsi="Times New Roman" w:cs="Times New Roman"/>
          <w:sz w:val="24"/>
          <w:szCs w:val="24"/>
          <w:lang w:eastAsia="cs-CZ"/>
        </w:rPr>
        <w:t xml:space="preserve">a postupne podľa potreby sa rekonštruujú, rozširujú a dozariaďujú v zmysle záväzných normatívov na povinné  materiálno-technického a priestorové  zabezpečenie výchovno-vzdelávacieho procesu v ZUŠ, ktoré sú súčasťou nového Štátneho vzdelávacieho programu. </w:t>
      </w:r>
    </w:p>
    <w:p w:rsidR="00CC2DAD" w:rsidRPr="00CC2DAD" w:rsidRDefault="00B42840" w:rsidP="00B42840">
      <w:pPr>
        <w:spacing w:after="0" w:line="240" w:lineRule="auto"/>
        <w:ind w:firstLine="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Tanečná sála je vybavená</w:t>
      </w:r>
      <w:r w:rsidR="00CC2DAD" w:rsidRPr="00CC2DAD">
        <w:rPr>
          <w:rFonts w:ascii="Times New Roman" w:eastAsia="Times New Roman" w:hAnsi="Times New Roman" w:cs="Times New Roman"/>
          <w:sz w:val="24"/>
          <w:szCs w:val="24"/>
          <w:lang w:eastAsia="cs-CZ"/>
        </w:rPr>
        <w:t xml:space="preserve"> podložkami na cvičenie, zrkadlami, baletnými tyčami, špeciálnou tanečnou podlahou, zvukovou a obrazovou technikou. Na prezliekanie majú žiaci k dispozícii šatne s lavičkami a vešiakmi, samozrejmosťou sú hygienické zariadenia.</w:t>
      </w:r>
    </w:p>
    <w:p w:rsidR="00CC2DAD" w:rsidRPr="00CC2DAD" w:rsidRDefault="00B42840" w:rsidP="00B42840">
      <w:pPr>
        <w:spacing w:after="0" w:line="240" w:lineRule="auto"/>
        <w:ind w:firstLine="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Trieda</w:t>
      </w:r>
      <w:r w:rsidR="00CC2DAD" w:rsidRPr="00CC2DAD">
        <w:rPr>
          <w:rFonts w:ascii="Times New Roman" w:eastAsia="Times New Roman" w:hAnsi="Times New Roman" w:cs="Times New Roman"/>
          <w:sz w:val="24"/>
          <w:szCs w:val="24"/>
          <w:lang w:eastAsia="cs-CZ"/>
        </w:rPr>
        <w:t xml:space="preserve"> na</w:t>
      </w:r>
      <w:r>
        <w:rPr>
          <w:rFonts w:ascii="Times New Roman" w:eastAsia="Times New Roman" w:hAnsi="Times New Roman" w:cs="Times New Roman"/>
          <w:sz w:val="24"/>
          <w:szCs w:val="24"/>
          <w:lang w:eastAsia="cs-CZ"/>
        </w:rPr>
        <w:t xml:space="preserve"> vyučovanie výtvarného odboru je podľa potreby zariadená</w:t>
      </w:r>
      <w:r w:rsidR="00CC2DAD" w:rsidRPr="00CC2DAD">
        <w:rPr>
          <w:rFonts w:ascii="Times New Roman" w:eastAsia="Times New Roman" w:hAnsi="Times New Roman" w:cs="Times New Roman"/>
          <w:sz w:val="24"/>
          <w:szCs w:val="24"/>
          <w:lang w:eastAsia="cs-CZ"/>
        </w:rPr>
        <w:t xml:space="preserve"> pracovnými stolmi a potrebnými nástrojmi a pomôckami. </w:t>
      </w:r>
      <w:r>
        <w:rPr>
          <w:rFonts w:ascii="Times New Roman" w:eastAsia="Times New Roman" w:hAnsi="Times New Roman" w:cs="Times New Roman"/>
          <w:sz w:val="24"/>
          <w:szCs w:val="24"/>
          <w:lang w:eastAsia="cs-CZ"/>
        </w:rPr>
        <w:t>Škola sa v najbližšom období bude snažiť vybaviť výtvarný odbor ďalšími materiálno technickými potrebami</w:t>
      </w:r>
      <w:r w:rsidR="007F7F3F">
        <w:rPr>
          <w:rFonts w:ascii="Times New Roman" w:eastAsia="Times New Roman" w:hAnsi="Times New Roman" w:cs="Times New Roman"/>
          <w:sz w:val="24"/>
          <w:szCs w:val="24"/>
          <w:lang w:eastAsia="cs-CZ"/>
        </w:rPr>
        <w:t xml:space="preserve"> podľa záväzných normatívov.</w:t>
      </w:r>
      <w:r w:rsidR="00CC2DAD" w:rsidRPr="00CC2DAD">
        <w:rPr>
          <w:rFonts w:ascii="Times New Roman" w:eastAsia="Times New Roman" w:hAnsi="Times New Roman" w:cs="Times New Roman"/>
          <w:sz w:val="24"/>
          <w:szCs w:val="24"/>
          <w:lang w:eastAsia="cs-CZ"/>
        </w:rPr>
        <w:t xml:space="preserve"> </w:t>
      </w:r>
    </w:p>
    <w:p w:rsidR="00CC2DAD" w:rsidRPr="00CC2DAD" w:rsidRDefault="007F7F3F" w:rsidP="007F7F3F">
      <w:pPr>
        <w:spacing w:after="0" w:line="240" w:lineRule="auto"/>
        <w:ind w:firstLine="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Kancelária riaditeľky a p</w:t>
      </w:r>
      <w:r w:rsidR="00CC2DAD" w:rsidRPr="00CC2DAD">
        <w:rPr>
          <w:rFonts w:ascii="Times New Roman" w:eastAsia="Times New Roman" w:hAnsi="Times New Roman" w:cs="Times New Roman"/>
          <w:sz w:val="24"/>
          <w:szCs w:val="24"/>
          <w:lang w:eastAsia="cs-CZ"/>
        </w:rPr>
        <w:t>racoviská adminis</w:t>
      </w:r>
      <w:r>
        <w:rPr>
          <w:rFonts w:ascii="Times New Roman" w:eastAsia="Times New Roman" w:hAnsi="Times New Roman" w:cs="Times New Roman"/>
          <w:sz w:val="24"/>
          <w:szCs w:val="24"/>
          <w:lang w:eastAsia="cs-CZ"/>
        </w:rPr>
        <w:t>tratívy sú vybavené IKT na dobrej úrovni, čo uľahčuje komunikáciu medzi nimi</w:t>
      </w:r>
      <w:r w:rsidR="00CC2DAD" w:rsidRPr="00CC2DAD">
        <w:rPr>
          <w:rFonts w:ascii="Times New Roman" w:eastAsia="Times New Roman" w:hAnsi="Times New Roman" w:cs="Times New Roman"/>
          <w:sz w:val="24"/>
          <w:szCs w:val="24"/>
          <w:lang w:eastAsia="cs-CZ"/>
        </w:rPr>
        <w:t>, a tiež zamestnancami n</w:t>
      </w:r>
      <w:r>
        <w:rPr>
          <w:rFonts w:ascii="Times New Roman" w:eastAsia="Times New Roman" w:hAnsi="Times New Roman" w:cs="Times New Roman"/>
          <w:sz w:val="24"/>
          <w:szCs w:val="24"/>
          <w:lang w:eastAsia="cs-CZ"/>
        </w:rPr>
        <w:t xml:space="preserve">avzájom. Každý zamestnanec má vytvorené </w:t>
      </w:r>
      <w:r w:rsidR="00CC2DAD" w:rsidRPr="00CC2DAD">
        <w:rPr>
          <w:rFonts w:ascii="Times New Roman" w:eastAsia="Times New Roman" w:hAnsi="Times New Roman" w:cs="Times New Roman"/>
          <w:sz w:val="24"/>
          <w:szCs w:val="24"/>
          <w:lang w:eastAsia="cs-CZ"/>
        </w:rPr>
        <w:t>e-mailové konto a v prípade potreby počítač</w:t>
      </w:r>
      <w:r>
        <w:rPr>
          <w:rFonts w:ascii="Times New Roman" w:eastAsia="Times New Roman" w:hAnsi="Times New Roman" w:cs="Times New Roman"/>
          <w:sz w:val="24"/>
          <w:szCs w:val="24"/>
          <w:lang w:eastAsia="cs-CZ"/>
        </w:rPr>
        <w:t>, resp. notebook v kancelárii riaditeľky</w:t>
      </w:r>
      <w:r w:rsidR="00CC2DAD" w:rsidRPr="00CC2DAD">
        <w:rPr>
          <w:rFonts w:ascii="Times New Roman" w:eastAsia="Times New Roman" w:hAnsi="Times New Roman" w:cs="Times New Roman"/>
          <w:sz w:val="24"/>
          <w:szCs w:val="24"/>
          <w:lang w:eastAsia="cs-CZ"/>
        </w:rPr>
        <w:t xml:space="preserve"> </w:t>
      </w:r>
      <w:r w:rsidR="00CC2DAD" w:rsidRPr="00CC2DAD">
        <w:rPr>
          <w:rFonts w:ascii="Times New Roman" w:eastAsia="Times New Roman" w:hAnsi="Times New Roman" w:cs="Times New Roman"/>
          <w:sz w:val="24"/>
          <w:szCs w:val="24"/>
          <w:lang w:eastAsia="cs-CZ"/>
        </w:rPr>
        <w:lastRenderedPageBreak/>
        <w:t>školy.</w:t>
      </w:r>
      <w:r>
        <w:rPr>
          <w:rFonts w:ascii="Times New Roman" w:eastAsia="Times New Roman" w:hAnsi="Times New Roman" w:cs="Times New Roman"/>
          <w:sz w:val="24"/>
          <w:szCs w:val="24"/>
          <w:lang w:eastAsia="cs-CZ"/>
        </w:rPr>
        <w:t xml:space="preserve"> </w:t>
      </w:r>
      <w:r w:rsidR="00CC2DAD" w:rsidRPr="00CC2DAD">
        <w:rPr>
          <w:rFonts w:ascii="Times New Roman" w:eastAsia="Times New Roman" w:hAnsi="Times New Roman" w:cs="Times New Roman"/>
          <w:sz w:val="24"/>
          <w:szCs w:val="24"/>
          <w:lang w:eastAsia="cs-CZ"/>
        </w:rPr>
        <w:t>Škola disponuje bohatou zbierkou tanečných kostýmov rôznych druhov a štýlov, ktoré sú neustále doplňované alebo upravované podľa potrieb jednotlivých vyučujúcich a choreografií</w:t>
      </w:r>
      <w:r>
        <w:rPr>
          <w:rFonts w:ascii="Times New Roman" w:eastAsia="Times New Roman" w:hAnsi="Times New Roman" w:cs="Times New Roman"/>
          <w:sz w:val="24"/>
          <w:szCs w:val="24"/>
          <w:lang w:eastAsia="cs-CZ"/>
        </w:rPr>
        <w:t>.</w:t>
      </w:r>
    </w:p>
    <w:p w:rsidR="00CC2DAD" w:rsidRPr="00CC2DAD" w:rsidRDefault="00CC2DAD" w:rsidP="00CC2DAD">
      <w:pPr>
        <w:spacing w:after="0" w:line="240" w:lineRule="auto"/>
        <w:jc w:val="both"/>
        <w:rPr>
          <w:rFonts w:ascii="Times New Roman" w:eastAsia="Times New Roman" w:hAnsi="Times New Roman" w:cs="Times New Roman"/>
          <w:b/>
          <w:color w:val="000080"/>
          <w:sz w:val="24"/>
          <w:szCs w:val="24"/>
          <w:lang w:eastAsia="cs-CZ"/>
        </w:rPr>
      </w:pPr>
    </w:p>
    <w:p w:rsidR="00CC2DAD" w:rsidRPr="00CC2DAD" w:rsidRDefault="00CC2DAD" w:rsidP="00CC2DAD">
      <w:pPr>
        <w:numPr>
          <w:ilvl w:val="0"/>
          <w:numId w:val="1"/>
        </w:numPr>
        <w:spacing w:after="0" w:line="240" w:lineRule="auto"/>
        <w:jc w:val="both"/>
        <w:rPr>
          <w:rFonts w:ascii="Times New Roman" w:eastAsia="Times New Roman" w:hAnsi="Times New Roman" w:cs="Times New Roman"/>
          <w:b/>
          <w:color w:val="000080"/>
          <w:sz w:val="24"/>
          <w:szCs w:val="24"/>
          <w:lang w:eastAsia="cs-CZ"/>
        </w:rPr>
      </w:pPr>
      <w:r w:rsidRPr="00CC2DAD">
        <w:rPr>
          <w:rFonts w:ascii="Times New Roman" w:eastAsia="Times New Roman" w:hAnsi="Times New Roman" w:cs="Times New Roman"/>
          <w:b/>
          <w:color w:val="000080"/>
          <w:sz w:val="24"/>
          <w:szCs w:val="24"/>
          <w:lang w:eastAsia="cs-CZ"/>
        </w:rPr>
        <w:t>Podmienky na zaistenie bezpečnosti a ochrany zdravia pri výchove a vzdelávaní</w:t>
      </w:r>
    </w:p>
    <w:p w:rsidR="00CC2DAD" w:rsidRPr="00CC2DAD" w:rsidRDefault="00CC2DAD" w:rsidP="00CC2DAD">
      <w:pPr>
        <w:spacing w:after="0" w:line="240" w:lineRule="auto"/>
        <w:jc w:val="both"/>
        <w:rPr>
          <w:rFonts w:ascii="Times New Roman" w:eastAsia="Times New Roman" w:hAnsi="Times New Roman" w:cs="Times New Roman"/>
          <w:b/>
          <w:color w:val="000080"/>
          <w:sz w:val="24"/>
          <w:szCs w:val="24"/>
          <w:lang w:eastAsia="cs-CZ"/>
        </w:rPr>
      </w:pPr>
    </w:p>
    <w:p w:rsidR="00CC2DAD" w:rsidRPr="00CC2DAD" w:rsidRDefault="00CC2DAD" w:rsidP="00CC2DAD">
      <w:pPr>
        <w:spacing w:after="0" w:line="240" w:lineRule="auto"/>
        <w:ind w:firstLine="36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SZUŠ dôsledne vytvára bezpečné a zdraviu vyhovujúce podmienky vo všetkých priestoroch, v ktorých sa realizuje výchovno-vzdelávací proces, alebo iná pracovná činnosť.</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Všetci žiaci sú na začiatku školského roka preukázateľne poučení o bezpečnosti a ochrane svojho zdravia a o vnútornom poriadku školy, a opakovane ústne pri špecifických činnostiach vo svojich odboroch a pri organizovaných akciách mimo priestorov školy (súťaže, vystúpenia, predstavenia, výstavy, koncerty, atď.) </w:t>
      </w:r>
    </w:p>
    <w:p w:rsidR="00CC2DAD" w:rsidRPr="00CC2DAD" w:rsidRDefault="00CC2DAD" w:rsidP="007F7F3F">
      <w:pPr>
        <w:spacing w:after="0" w:line="240" w:lineRule="auto"/>
        <w:ind w:firstLine="708"/>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Vyučujúci realizujú hygienické prestávky, pravidelne vetrajú priestory učební, vedú žiakov k dodržiavaniu zásad osobnej hygieny a pitného režimu, v zmysle hygienických zásad sa vykonáva pravidelné upratovanie a čistenie všet</w:t>
      </w:r>
      <w:r w:rsidR="007F7F3F">
        <w:rPr>
          <w:rFonts w:ascii="Times New Roman" w:eastAsia="Times New Roman" w:hAnsi="Times New Roman" w:cs="Times New Roman"/>
          <w:sz w:val="24"/>
          <w:szCs w:val="24"/>
          <w:lang w:eastAsia="cs-CZ"/>
        </w:rPr>
        <w:t xml:space="preserve">kých priestorov školy. Každá miestnosť </w:t>
      </w:r>
      <w:r w:rsidRPr="00CC2DAD">
        <w:rPr>
          <w:rFonts w:ascii="Times New Roman" w:eastAsia="Times New Roman" w:hAnsi="Times New Roman" w:cs="Times New Roman"/>
          <w:sz w:val="24"/>
          <w:szCs w:val="24"/>
          <w:lang w:eastAsia="cs-CZ"/>
        </w:rPr>
        <w:t>je vybavené lekárničkou a</w:t>
      </w:r>
      <w:r w:rsidR="007F7F3F">
        <w:rPr>
          <w:rFonts w:ascii="Times New Roman" w:eastAsia="Times New Roman" w:hAnsi="Times New Roman" w:cs="Times New Roman"/>
          <w:sz w:val="24"/>
          <w:szCs w:val="24"/>
          <w:lang w:eastAsia="cs-CZ"/>
        </w:rPr>
        <w:t> vybraní pedagógovia absolvujú</w:t>
      </w:r>
      <w:r w:rsidRPr="00CC2DAD">
        <w:rPr>
          <w:rFonts w:ascii="Times New Roman" w:eastAsia="Times New Roman" w:hAnsi="Times New Roman" w:cs="Times New Roman"/>
          <w:sz w:val="24"/>
          <w:szCs w:val="24"/>
          <w:lang w:eastAsia="cs-CZ"/>
        </w:rPr>
        <w:t xml:space="preserve"> školenie pre poskytovanie prvej pomoci.</w:t>
      </w:r>
    </w:p>
    <w:p w:rsidR="00CC2DAD" w:rsidRPr="00CC2DAD" w:rsidRDefault="00CC2DAD" w:rsidP="007F7F3F">
      <w:pPr>
        <w:spacing w:after="0" w:line="240" w:lineRule="auto"/>
        <w:ind w:firstLine="708"/>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O svojich povinnostiach v zmysle bezpečnosti a ochrany zdravia pri práci sú pravidelne a v súlade s platnou legislatívou preškolení aj všetci zamestnanci školy.</w:t>
      </w:r>
      <w:r w:rsidR="007F7F3F">
        <w:rPr>
          <w:rFonts w:ascii="Times New Roman" w:eastAsia="Times New Roman" w:hAnsi="Times New Roman" w:cs="Times New Roman"/>
          <w:sz w:val="24"/>
          <w:szCs w:val="24"/>
          <w:lang w:eastAsia="cs-CZ"/>
        </w:rPr>
        <w:t xml:space="preserve"> </w:t>
      </w:r>
      <w:r w:rsidRPr="00CC2DAD">
        <w:rPr>
          <w:rFonts w:ascii="Times New Roman" w:eastAsia="Times New Roman" w:hAnsi="Times New Roman" w:cs="Times New Roman"/>
          <w:sz w:val="24"/>
          <w:szCs w:val="24"/>
          <w:lang w:eastAsia="cs-CZ"/>
        </w:rPr>
        <w:t>Škola písomne spracováva a aktualizuje vnútorné dokumenty zamerané na zaistenie bezpečnosti a ochrany zdravia pri výchove a vzdelávaní, ako Pracovný a Organizačný poriadok, Školský poriadok pre žiakov školy, Smernicu o postupe pri vzniku nebezpečnej situácie alebo úrazu a dbá na ich dôsledné dodržiavanie.</w:t>
      </w:r>
    </w:p>
    <w:p w:rsidR="00CC2DAD" w:rsidRPr="00CC2DAD" w:rsidRDefault="00CC2DAD" w:rsidP="007F7F3F">
      <w:pPr>
        <w:spacing w:after="0" w:line="240" w:lineRule="auto"/>
        <w:ind w:firstLine="36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Pedagógovia sú oboznámení s požiarnym evakuačný</w:t>
      </w:r>
      <w:r w:rsidR="007F7F3F">
        <w:rPr>
          <w:rFonts w:ascii="Times New Roman" w:eastAsia="Times New Roman" w:hAnsi="Times New Roman" w:cs="Times New Roman"/>
          <w:sz w:val="24"/>
          <w:szCs w:val="24"/>
          <w:lang w:eastAsia="cs-CZ"/>
        </w:rPr>
        <w:t>m plánom</w:t>
      </w:r>
      <w:r w:rsidRPr="00CC2DAD">
        <w:rPr>
          <w:rFonts w:ascii="Times New Roman" w:eastAsia="Times New Roman" w:hAnsi="Times New Roman" w:cs="Times New Roman"/>
          <w:sz w:val="24"/>
          <w:szCs w:val="24"/>
          <w:lang w:eastAsia="cs-CZ"/>
        </w:rPr>
        <w:t xml:space="preserve"> pracoviska, v ktorom sa koná vyučovanie.</w:t>
      </w:r>
    </w:p>
    <w:p w:rsidR="00CC2DAD" w:rsidRPr="00CC2DAD" w:rsidRDefault="00CC2DAD" w:rsidP="00CC2DAD">
      <w:pPr>
        <w:spacing w:after="0" w:line="240" w:lineRule="auto"/>
        <w:jc w:val="both"/>
        <w:rPr>
          <w:rFonts w:ascii="Times New Roman" w:eastAsia="Times New Roman" w:hAnsi="Times New Roman" w:cs="Times New Roman"/>
          <w:b/>
          <w:color w:val="000080"/>
          <w:sz w:val="24"/>
          <w:szCs w:val="24"/>
          <w:lang w:eastAsia="cs-CZ"/>
        </w:rPr>
      </w:pPr>
    </w:p>
    <w:p w:rsidR="00CC2DAD" w:rsidRPr="00CC2DAD" w:rsidRDefault="00CC2DAD" w:rsidP="00CC2DAD">
      <w:pPr>
        <w:numPr>
          <w:ilvl w:val="0"/>
          <w:numId w:val="1"/>
        </w:numPr>
        <w:spacing w:after="0" w:line="240" w:lineRule="auto"/>
        <w:jc w:val="both"/>
        <w:rPr>
          <w:rFonts w:ascii="Times New Roman" w:eastAsia="Times New Roman" w:hAnsi="Times New Roman" w:cs="Times New Roman"/>
          <w:b/>
          <w:color w:val="000080"/>
          <w:sz w:val="24"/>
          <w:szCs w:val="24"/>
          <w:lang w:eastAsia="cs-CZ"/>
        </w:rPr>
      </w:pPr>
      <w:r w:rsidRPr="00CC2DAD">
        <w:rPr>
          <w:rFonts w:ascii="Times New Roman" w:eastAsia="Times New Roman" w:hAnsi="Times New Roman" w:cs="Times New Roman"/>
          <w:b/>
          <w:color w:val="000080"/>
          <w:sz w:val="24"/>
          <w:szCs w:val="24"/>
          <w:lang w:eastAsia="cs-CZ"/>
        </w:rPr>
        <w:t>Vnútorný systém kontroly a hodnotenia detí a žiakov</w:t>
      </w:r>
    </w:p>
    <w:p w:rsidR="00CC2DAD" w:rsidRPr="00CC2DAD" w:rsidRDefault="00CC2DAD" w:rsidP="00CC2DAD">
      <w:pPr>
        <w:spacing w:after="0" w:line="240" w:lineRule="auto"/>
        <w:jc w:val="both"/>
        <w:rPr>
          <w:rFonts w:ascii="Times New Roman" w:eastAsia="Times New Roman" w:hAnsi="Times New Roman" w:cs="Times New Roman"/>
          <w:b/>
          <w:color w:val="000080"/>
          <w:sz w:val="24"/>
          <w:szCs w:val="24"/>
          <w:lang w:eastAsia="cs-CZ"/>
        </w:rPr>
      </w:pPr>
    </w:p>
    <w:p w:rsidR="00CC2DAD" w:rsidRPr="00CC2DAD" w:rsidRDefault="00CC2DAD" w:rsidP="007F7F3F">
      <w:pPr>
        <w:spacing w:after="0" w:line="240" w:lineRule="auto"/>
        <w:ind w:firstLine="36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Cieľom kontroly a následného hodnotenia výchovno-vzdelávacích výsledkov žiakov ZUŠ je poskytnúť žiakovi a jeho rodičom spätnú väzbu o celkovej vedomostnej úrovni, o zručnostiach a spôsobilostiach, ako aj o osobnostných vlastnostiach žiaka. Hodnotenie spätne informuje o náročnosti  a primeranosti požiadaviek školy kladených na žiaka, ako žiak zvládol danú problematiku. Súčasťou hodnotenia je poznať skutočné osobnostné kvality, povzbudiť žiaka do ďalšej práce, motivovať ho pri odstraňovaní nedostatkov, poznajúc pritom pravidlá a kritériá hodnotenia.</w:t>
      </w:r>
      <w:r w:rsidR="007F7F3F">
        <w:rPr>
          <w:rFonts w:ascii="Times New Roman" w:eastAsia="Times New Roman" w:hAnsi="Times New Roman" w:cs="Times New Roman"/>
          <w:sz w:val="24"/>
          <w:szCs w:val="24"/>
          <w:lang w:eastAsia="cs-CZ"/>
        </w:rPr>
        <w:t xml:space="preserve"> </w:t>
      </w:r>
      <w:r w:rsidRPr="00CC2DAD">
        <w:rPr>
          <w:rFonts w:ascii="Times New Roman" w:eastAsia="Times New Roman" w:hAnsi="Times New Roman" w:cs="Times New Roman"/>
          <w:sz w:val="24"/>
          <w:szCs w:val="24"/>
          <w:lang w:eastAsia="cs-CZ"/>
        </w:rPr>
        <w:t>Pri hodnotení a klasifikácií výsledkov žiakov postupujeme v súlade s platným metodickým pokynom na klasifikáciu a hodnotenie žiakov ZUŠ.</w:t>
      </w:r>
    </w:p>
    <w:p w:rsidR="00CC2DAD" w:rsidRPr="00CC2DAD" w:rsidRDefault="00CC2DAD" w:rsidP="007F7F3F">
      <w:pPr>
        <w:spacing w:after="0" w:line="240" w:lineRule="auto"/>
        <w:ind w:firstLine="360"/>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Snažíme sa, aby sme prostredníctvom hodnotenia nerozdeľovali žiakov na úspešných a neúspešných a dôsledne rozlišujeme hodnotenie spôsobilosti od hodnotenia správania. Poznaním kritérií hodnotenia vopred prispejeme k uvedomeniu si požadovaných výsledkov.</w:t>
      </w:r>
    </w:p>
    <w:p w:rsidR="00CC2DAD" w:rsidRPr="00CC2DAD" w:rsidRDefault="00CC2DAD" w:rsidP="00CC2DAD">
      <w:pPr>
        <w:spacing w:after="0" w:line="240" w:lineRule="auto"/>
        <w:ind w:left="684"/>
        <w:rPr>
          <w:rFonts w:ascii="Times New Roman" w:eastAsia="Times New Roman" w:hAnsi="Times New Roman" w:cs="Times New Roman"/>
          <w:sz w:val="24"/>
          <w:szCs w:val="24"/>
          <w:lang w:eastAsia="cs-CZ"/>
        </w:rPr>
      </w:pPr>
    </w:p>
    <w:p w:rsidR="00CC2DAD" w:rsidRPr="00CC2DAD" w:rsidRDefault="00CC2DAD" w:rsidP="00CC2DAD">
      <w:pPr>
        <w:spacing w:after="0" w:line="240" w:lineRule="auto"/>
        <w:rPr>
          <w:rFonts w:ascii="Times New Roman" w:eastAsia="Times New Roman" w:hAnsi="Times New Roman" w:cs="Times New Roman"/>
          <w:b/>
          <w:sz w:val="24"/>
          <w:szCs w:val="24"/>
          <w:lang w:eastAsia="cs-CZ"/>
        </w:rPr>
      </w:pPr>
      <w:r w:rsidRPr="00CC2DAD">
        <w:rPr>
          <w:rFonts w:ascii="Times New Roman" w:eastAsia="Times New Roman" w:hAnsi="Times New Roman" w:cs="Times New Roman"/>
          <w:b/>
          <w:sz w:val="24"/>
          <w:szCs w:val="24"/>
          <w:lang w:eastAsia="cs-CZ"/>
        </w:rPr>
        <w:t>Ako základné kritériá hodnotenia žiaka učiteľom sú akceptované:</w:t>
      </w:r>
    </w:p>
    <w:p w:rsidR="00CC2DAD" w:rsidRPr="00CC2DAD" w:rsidRDefault="00CC2DAD" w:rsidP="00CC2DAD">
      <w:pPr>
        <w:spacing w:after="0" w:line="240" w:lineRule="auto"/>
        <w:ind w:left="969"/>
        <w:rPr>
          <w:rFonts w:ascii="Times New Roman" w:eastAsia="Times New Roman" w:hAnsi="Times New Roman" w:cs="Times New Roman"/>
          <w:b/>
          <w:sz w:val="24"/>
          <w:szCs w:val="24"/>
          <w:u w:val="single"/>
          <w:lang w:eastAsia="cs-CZ"/>
        </w:rPr>
      </w:pPr>
    </w:p>
    <w:p w:rsidR="00CC2DAD" w:rsidRPr="00CC2DAD" w:rsidRDefault="00CC2DAD" w:rsidP="00CC2DAD">
      <w:pPr>
        <w:spacing w:after="0" w:line="240" w:lineRule="auto"/>
        <w:ind w:left="-57"/>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 </w:t>
      </w:r>
      <w:proofErr w:type="spellStart"/>
      <w:r w:rsidRPr="00CC2DAD">
        <w:rPr>
          <w:rFonts w:ascii="Times New Roman" w:eastAsia="Times New Roman" w:hAnsi="Times New Roman" w:cs="Times New Roman"/>
          <w:sz w:val="24"/>
          <w:szCs w:val="24"/>
          <w:lang w:eastAsia="cs-CZ"/>
        </w:rPr>
        <w:t>validita</w:t>
      </w:r>
      <w:proofErr w:type="spellEnd"/>
      <w:r w:rsidRPr="00CC2DAD">
        <w:rPr>
          <w:rFonts w:ascii="Times New Roman" w:eastAsia="Times New Roman" w:hAnsi="Times New Roman" w:cs="Times New Roman"/>
          <w:sz w:val="24"/>
          <w:szCs w:val="24"/>
          <w:lang w:eastAsia="cs-CZ"/>
        </w:rPr>
        <w:t xml:space="preserve"> – istota, že sa hodnotí to, čo sa hodnotiť má,</w:t>
      </w:r>
    </w:p>
    <w:p w:rsidR="00CC2DAD" w:rsidRPr="00CC2DAD" w:rsidRDefault="00CC2DAD" w:rsidP="00CC2DAD">
      <w:pPr>
        <w:spacing w:after="0" w:line="240" w:lineRule="auto"/>
        <w:ind w:left="-57"/>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použitie viacerých prostriedkov, metód hodnotenia úspešnosti žiaka,</w:t>
      </w:r>
    </w:p>
    <w:p w:rsidR="00CC2DAD" w:rsidRPr="00CC2DAD" w:rsidRDefault="00CC2DAD" w:rsidP="00CC2DAD">
      <w:pPr>
        <w:spacing w:after="0" w:line="240" w:lineRule="auto"/>
        <w:ind w:left="-57"/>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hodnotenie motivácie, usilovnosti, angažovanosti žiaka,</w:t>
      </w:r>
    </w:p>
    <w:p w:rsidR="00CC2DAD" w:rsidRPr="00CC2DAD" w:rsidRDefault="00CC2DAD" w:rsidP="00CC2DAD">
      <w:pPr>
        <w:spacing w:after="0" w:line="240" w:lineRule="auto"/>
        <w:ind w:left="-57"/>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opakované pozorovanie, hodnotenie, diagnostikovanie,</w:t>
      </w:r>
    </w:p>
    <w:p w:rsidR="00CC2DAD" w:rsidRPr="00CC2DAD" w:rsidRDefault="00CC2DAD" w:rsidP="00CC2DAD">
      <w:pPr>
        <w:spacing w:after="0" w:line="240" w:lineRule="auto"/>
        <w:ind w:left="-57"/>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použitie výstižných a pravdivých hodnotiacich výrokov,</w:t>
      </w:r>
    </w:p>
    <w:p w:rsidR="00CC2DAD" w:rsidRPr="00CC2DAD" w:rsidRDefault="00CC2DAD" w:rsidP="00CC2DAD">
      <w:pPr>
        <w:spacing w:after="0" w:line="240" w:lineRule="auto"/>
        <w:ind w:left="-57"/>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lastRenderedPageBreak/>
        <w:t xml:space="preserve">◘ </w:t>
      </w:r>
      <w:proofErr w:type="spellStart"/>
      <w:r w:rsidRPr="00CC2DAD">
        <w:rPr>
          <w:rFonts w:ascii="Times New Roman" w:eastAsia="Times New Roman" w:hAnsi="Times New Roman" w:cs="Times New Roman"/>
          <w:sz w:val="24"/>
          <w:szCs w:val="24"/>
          <w:lang w:eastAsia="cs-CZ"/>
        </w:rPr>
        <w:t>reliabilita</w:t>
      </w:r>
      <w:proofErr w:type="spellEnd"/>
      <w:r w:rsidRPr="00CC2DAD">
        <w:rPr>
          <w:rFonts w:ascii="Times New Roman" w:eastAsia="Times New Roman" w:hAnsi="Times New Roman" w:cs="Times New Roman"/>
          <w:sz w:val="24"/>
          <w:szCs w:val="24"/>
          <w:lang w:eastAsia="cs-CZ"/>
        </w:rPr>
        <w:t xml:space="preserve"> – stálosť alebo dynamika hodnotenia v čase.</w:t>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r w:rsidRPr="00CC2DAD">
        <w:rPr>
          <w:rFonts w:ascii="Times New Roman" w:eastAsia="Times New Roman" w:hAnsi="Times New Roman" w:cs="Times New Roman"/>
          <w:sz w:val="24"/>
          <w:szCs w:val="24"/>
          <w:lang w:eastAsia="cs-CZ"/>
        </w:rPr>
        <w:tab/>
      </w:r>
    </w:p>
    <w:p w:rsidR="00CC2DAD" w:rsidRPr="00CC2DAD" w:rsidRDefault="00CC2DAD" w:rsidP="00CC2DAD">
      <w:pPr>
        <w:spacing w:after="0" w:line="240" w:lineRule="auto"/>
        <w:ind w:left="-57"/>
        <w:jc w:val="both"/>
        <w:rPr>
          <w:rFonts w:ascii="Times New Roman" w:eastAsia="Times New Roman" w:hAnsi="Times New Roman" w:cs="Times New Roman"/>
          <w:b/>
          <w:sz w:val="24"/>
          <w:szCs w:val="24"/>
          <w:lang w:eastAsia="cs-CZ"/>
        </w:rPr>
      </w:pPr>
      <w:r w:rsidRPr="00CC2DAD">
        <w:rPr>
          <w:rFonts w:ascii="Times New Roman" w:eastAsia="Times New Roman" w:hAnsi="Times New Roman" w:cs="Times New Roman"/>
          <w:b/>
          <w:sz w:val="24"/>
          <w:szCs w:val="24"/>
          <w:lang w:eastAsia="cs-CZ"/>
        </w:rPr>
        <w:t xml:space="preserve">Dôležité miesto v hodnotení žiaka našej školy má jeho </w:t>
      </w:r>
      <w:proofErr w:type="spellStart"/>
      <w:r w:rsidRPr="00CC2DAD">
        <w:rPr>
          <w:rFonts w:ascii="Times New Roman" w:eastAsia="Times New Roman" w:hAnsi="Times New Roman" w:cs="Times New Roman"/>
          <w:b/>
          <w:sz w:val="24"/>
          <w:szCs w:val="24"/>
          <w:lang w:eastAsia="cs-CZ"/>
        </w:rPr>
        <w:t>sebahodnotenie</w:t>
      </w:r>
      <w:proofErr w:type="spellEnd"/>
      <w:r w:rsidRPr="00CC2DAD">
        <w:rPr>
          <w:rFonts w:ascii="Times New Roman" w:eastAsia="Times New Roman" w:hAnsi="Times New Roman" w:cs="Times New Roman"/>
          <w:b/>
          <w:sz w:val="24"/>
          <w:szCs w:val="24"/>
          <w:lang w:eastAsia="cs-CZ"/>
        </w:rPr>
        <w:t>, ktoré u žiaka podporuje  a rozvíja najmä:</w:t>
      </w:r>
    </w:p>
    <w:p w:rsidR="00CC2DAD" w:rsidRPr="00CC2DAD" w:rsidRDefault="00CC2DAD" w:rsidP="00CC2DAD">
      <w:pPr>
        <w:spacing w:after="0" w:line="240" w:lineRule="auto"/>
        <w:ind w:left="-57"/>
        <w:rPr>
          <w:rFonts w:ascii="Times New Roman" w:eastAsia="Times New Roman" w:hAnsi="Times New Roman" w:cs="Times New Roman"/>
          <w:b/>
          <w:sz w:val="24"/>
          <w:szCs w:val="24"/>
          <w:u w:val="single"/>
          <w:lang w:eastAsia="cs-CZ"/>
        </w:rPr>
      </w:pPr>
    </w:p>
    <w:p w:rsidR="00CC2DAD" w:rsidRPr="00CC2DAD" w:rsidRDefault="00CC2DAD" w:rsidP="00CC2DAD">
      <w:pPr>
        <w:spacing w:after="0" w:line="240" w:lineRule="auto"/>
        <w:ind w:left="-57"/>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poznanie dôvodov a hodnoty toho, čo sa učí,</w:t>
      </w:r>
    </w:p>
    <w:p w:rsidR="00CC2DAD" w:rsidRPr="00CC2DAD" w:rsidRDefault="00CC2DAD" w:rsidP="00CC2DAD">
      <w:pPr>
        <w:spacing w:after="0" w:line="240" w:lineRule="auto"/>
        <w:ind w:left="-57"/>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potreba premýšľať o vlastnej práci a plánovať si ju,</w:t>
      </w:r>
    </w:p>
    <w:p w:rsidR="00CC2DAD" w:rsidRPr="00CC2DAD" w:rsidRDefault="00CC2DAD" w:rsidP="00CC2DAD">
      <w:pPr>
        <w:spacing w:after="0" w:line="240" w:lineRule="auto"/>
        <w:ind w:left="-57"/>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pocit istoty v učení, schopnosť vedieť, čo dokáže a ako získa pomoc,</w:t>
      </w:r>
    </w:p>
    <w:p w:rsidR="00CC2DAD" w:rsidRPr="00CC2DAD" w:rsidRDefault="00CC2DAD" w:rsidP="00CC2DAD">
      <w:pPr>
        <w:spacing w:after="0" w:line="240" w:lineRule="auto"/>
        <w:ind w:left="-57"/>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uvedomovanie si a vyrovnanie sa s požiadavkami školy,</w:t>
      </w:r>
    </w:p>
    <w:p w:rsidR="00CC2DAD" w:rsidRPr="00CC2DAD" w:rsidRDefault="00CC2DAD" w:rsidP="00CC2DAD">
      <w:pPr>
        <w:spacing w:after="0" w:line="240" w:lineRule="auto"/>
        <w:ind w:left="-57"/>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rozvíjanie schopností, komunikácie a sebavyjadrenia,</w:t>
      </w:r>
    </w:p>
    <w:p w:rsidR="00CC2DAD" w:rsidRPr="00CC2DAD" w:rsidRDefault="00CC2DAD" w:rsidP="00CC2DAD">
      <w:pPr>
        <w:spacing w:after="0" w:line="240" w:lineRule="auto"/>
        <w:ind w:left="-57"/>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stanovovanie si osobných a najmä reálnych cieľov,</w:t>
      </w:r>
    </w:p>
    <w:p w:rsidR="00CC2DAD" w:rsidRPr="00CC2DAD" w:rsidRDefault="00CC2DAD" w:rsidP="00CC2DAD">
      <w:pPr>
        <w:spacing w:after="0" w:line="240" w:lineRule="auto"/>
        <w:ind w:left="-57"/>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uvedomenie si, že sa môže zmeniť,</w:t>
      </w:r>
    </w:p>
    <w:p w:rsidR="00CC2DAD" w:rsidRPr="00CC2DAD" w:rsidRDefault="00CC2DAD" w:rsidP="00CC2DAD">
      <w:pPr>
        <w:spacing w:after="0" w:line="240" w:lineRule="auto"/>
        <w:ind w:left="-57"/>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získavanie spätnej väzby o vlastnom učení a uvedomenie si svojich úspechov.</w:t>
      </w:r>
    </w:p>
    <w:p w:rsidR="00CC2DAD" w:rsidRPr="00CC2DAD" w:rsidRDefault="00CC2DAD" w:rsidP="00CC2DAD">
      <w:pPr>
        <w:spacing w:after="0" w:line="240" w:lineRule="auto"/>
        <w:ind w:left="-57"/>
        <w:rPr>
          <w:rFonts w:ascii="Times New Roman" w:eastAsia="Times New Roman" w:hAnsi="Times New Roman" w:cs="Times New Roman"/>
          <w:sz w:val="24"/>
          <w:szCs w:val="24"/>
          <w:lang w:eastAsia="cs-CZ"/>
        </w:rPr>
      </w:pPr>
    </w:p>
    <w:p w:rsidR="00CC2DAD" w:rsidRPr="00CC2DAD" w:rsidRDefault="00CC2DAD" w:rsidP="00CC2DAD">
      <w:pPr>
        <w:spacing w:after="0" w:line="240" w:lineRule="auto"/>
        <w:ind w:left="-57"/>
        <w:jc w:val="both"/>
        <w:rPr>
          <w:rFonts w:ascii="Times New Roman" w:eastAsia="Times New Roman" w:hAnsi="Times New Roman" w:cs="Times New Roman"/>
          <w:b/>
          <w:sz w:val="24"/>
          <w:szCs w:val="24"/>
          <w:lang w:eastAsia="cs-CZ"/>
        </w:rPr>
      </w:pPr>
      <w:r w:rsidRPr="00CC2DAD">
        <w:rPr>
          <w:rFonts w:ascii="Times New Roman" w:eastAsia="Times New Roman" w:hAnsi="Times New Roman" w:cs="Times New Roman"/>
          <w:b/>
          <w:sz w:val="24"/>
          <w:szCs w:val="24"/>
          <w:lang w:eastAsia="cs-CZ"/>
        </w:rPr>
        <w:t>Dokumentácia prác žiakov (</w:t>
      </w:r>
      <w:r w:rsidRPr="00CC2DAD">
        <w:rPr>
          <w:rFonts w:ascii="Times New Roman" w:eastAsia="Times New Roman" w:hAnsi="Times New Roman" w:cs="Times New Roman"/>
          <w:b/>
          <w:i/>
          <w:sz w:val="24"/>
          <w:szCs w:val="24"/>
          <w:lang w:eastAsia="cs-CZ"/>
        </w:rPr>
        <w:t>portfólio</w:t>
      </w:r>
      <w:r w:rsidRPr="00CC2DAD">
        <w:rPr>
          <w:rFonts w:ascii="Times New Roman" w:eastAsia="Times New Roman" w:hAnsi="Times New Roman" w:cs="Times New Roman"/>
          <w:b/>
          <w:sz w:val="24"/>
          <w:szCs w:val="24"/>
          <w:lang w:eastAsia="cs-CZ"/>
        </w:rPr>
        <w:t xml:space="preserve">) </w:t>
      </w:r>
    </w:p>
    <w:p w:rsidR="00CC2DAD" w:rsidRPr="00CC2DAD" w:rsidRDefault="00CC2DAD" w:rsidP="00CC2DAD">
      <w:pPr>
        <w:spacing w:after="0" w:line="240" w:lineRule="auto"/>
        <w:ind w:left="-57"/>
        <w:jc w:val="both"/>
        <w:rPr>
          <w:rFonts w:ascii="Times New Roman" w:eastAsia="Times New Roman" w:hAnsi="Times New Roman" w:cs="Times New Roman"/>
          <w:b/>
          <w:sz w:val="24"/>
          <w:szCs w:val="24"/>
          <w:lang w:eastAsia="cs-CZ"/>
        </w:rPr>
      </w:pPr>
    </w:p>
    <w:p w:rsidR="00CC2DAD" w:rsidRPr="00CC2DAD" w:rsidRDefault="00CC2DAD" w:rsidP="00CC2DAD">
      <w:pPr>
        <w:spacing w:after="0" w:line="240" w:lineRule="auto"/>
        <w:ind w:left="-57"/>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Portfólio je usporiadaný súbor prác žiakov zhromaždených za určité obdobie, ktorý poskytuje informácie o skúsenostiach a pracovných výsledkoch žiaka a jeho osobnosti. Zastáva významné miesto v systéme kontroly práce žiaka a jej hodnotení. </w:t>
      </w:r>
    </w:p>
    <w:p w:rsidR="00CC2DAD" w:rsidRPr="00CC2DAD" w:rsidRDefault="00CC2DAD" w:rsidP="00CC2DAD">
      <w:pPr>
        <w:spacing w:after="0" w:line="240" w:lineRule="auto"/>
        <w:ind w:left="-57"/>
        <w:jc w:val="both"/>
        <w:rPr>
          <w:rFonts w:ascii="Times New Roman" w:eastAsia="Times New Roman" w:hAnsi="Times New Roman" w:cs="Times New Roman"/>
          <w:sz w:val="24"/>
          <w:szCs w:val="24"/>
          <w:highlight w:val="yellow"/>
          <w:lang w:eastAsia="cs-CZ"/>
        </w:rPr>
      </w:pPr>
    </w:p>
    <w:p w:rsidR="00CC2DAD" w:rsidRPr="00CC2DAD" w:rsidRDefault="00CC2DAD" w:rsidP="00CC2DAD">
      <w:pPr>
        <w:spacing w:after="0" w:line="240" w:lineRule="auto"/>
        <w:ind w:left="-57"/>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Pedagóg si pre svoju potrebu vytvára počas hodnotiaceho obdobia </w:t>
      </w:r>
      <w:r w:rsidRPr="00CC2DAD">
        <w:rPr>
          <w:rFonts w:ascii="Times New Roman" w:eastAsia="Times New Roman" w:hAnsi="Times New Roman" w:cs="Times New Roman"/>
          <w:b/>
          <w:i/>
          <w:sz w:val="24"/>
          <w:szCs w:val="24"/>
          <w:lang w:eastAsia="cs-CZ"/>
        </w:rPr>
        <w:t>hodnotiace portfólio</w:t>
      </w:r>
      <w:r w:rsidRPr="00CC2DAD">
        <w:rPr>
          <w:rFonts w:ascii="Times New Roman" w:eastAsia="Times New Roman" w:hAnsi="Times New Roman" w:cs="Times New Roman"/>
          <w:sz w:val="24"/>
          <w:szCs w:val="24"/>
          <w:lang w:eastAsia="cs-CZ"/>
        </w:rPr>
        <w:t>, ktoré obsahuje pozorovacie záznamy, poznámky, dotazníky, ukážky prác žiaka vybrané učiteľom preto, aby dopĺňali celkový obraz o výsledkoch, ktoré daný žiak dosiahol, o charaktere procesov, ktoré k nim viedli.</w:t>
      </w:r>
    </w:p>
    <w:p w:rsidR="00CC2DAD" w:rsidRPr="00CC2DAD" w:rsidRDefault="00CC2DAD" w:rsidP="00CC2DAD">
      <w:pPr>
        <w:spacing w:after="0" w:line="240" w:lineRule="auto"/>
        <w:ind w:left="-57"/>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Hodnotenie je sústavne prebiehajúci proces, ktorý je sprievodným a trvalým znakom vyučovania, je orientované hlavne do budúcnosti, má informatívny charakter, poskytuje žiakovi spätnú väzbu, učí ho vytyčovať si osobné ciele a motivuje ho k ich dosahovaniu a prekračovaniu. Hodnotenie umožňuje tak žiakovi, ako aj učiteľovi poznať skutočné osobnostné kvality hodnoteného tak, ako sa javia z vývinového hľadiska, a nielen v určitom okamihu.</w:t>
      </w:r>
    </w:p>
    <w:p w:rsidR="00CC2DAD" w:rsidRPr="00CC2DAD" w:rsidRDefault="00CC2DAD" w:rsidP="00CC2DAD">
      <w:pPr>
        <w:spacing w:after="0" w:line="240" w:lineRule="auto"/>
        <w:jc w:val="both"/>
        <w:rPr>
          <w:rFonts w:ascii="Times New Roman" w:eastAsia="Times New Roman" w:hAnsi="Times New Roman" w:cs="Times New Roman"/>
          <w:b/>
          <w:color w:val="000080"/>
          <w:sz w:val="24"/>
          <w:szCs w:val="24"/>
          <w:lang w:eastAsia="cs-CZ"/>
        </w:rPr>
      </w:pPr>
    </w:p>
    <w:p w:rsidR="00CC2DAD" w:rsidRPr="00CC2DAD" w:rsidRDefault="00CC2DAD" w:rsidP="00CC2DAD">
      <w:pPr>
        <w:numPr>
          <w:ilvl w:val="0"/>
          <w:numId w:val="1"/>
        </w:numPr>
        <w:spacing w:after="0" w:line="240" w:lineRule="auto"/>
        <w:jc w:val="both"/>
        <w:rPr>
          <w:rFonts w:ascii="Times New Roman" w:eastAsia="Times New Roman" w:hAnsi="Times New Roman" w:cs="Times New Roman"/>
          <w:b/>
          <w:color w:val="000080"/>
          <w:sz w:val="24"/>
          <w:szCs w:val="24"/>
          <w:lang w:eastAsia="cs-CZ"/>
        </w:rPr>
      </w:pPr>
      <w:r w:rsidRPr="00CC2DAD">
        <w:rPr>
          <w:rFonts w:ascii="Times New Roman" w:eastAsia="Times New Roman" w:hAnsi="Times New Roman" w:cs="Times New Roman"/>
          <w:b/>
          <w:color w:val="000080"/>
          <w:sz w:val="24"/>
          <w:szCs w:val="24"/>
          <w:lang w:eastAsia="cs-CZ"/>
        </w:rPr>
        <w:t>Vnútorný systém kontroly a hodnotenia zamestnancov školy</w:t>
      </w:r>
    </w:p>
    <w:p w:rsidR="00CC2DAD" w:rsidRPr="00CC2DAD" w:rsidRDefault="00CC2DAD" w:rsidP="00CC2DAD">
      <w:pPr>
        <w:spacing w:after="0" w:line="240" w:lineRule="auto"/>
        <w:ind w:left="360"/>
        <w:jc w:val="both"/>
        <w:rPr>
          <w:rFonts w:ascii="Times New Roman" w:eastAsia="Times New Roman" w:hAnsi="Times New Roman" w:cs="Times New Roman"/>
          <w:b/>
          <w:color w:val="000080"/>
          <w:sz w:val="24"/>
          <w:szCs w:val="24"/>
          <w:lang w:eastAsia="cs-CZ"/>
        </w:rPr>
      </w:pPr>
    </w:p>
    <w:p w:rsidR="00CC2DAD" w:rsidRPr="00CC2DAD" w:rsidRDefault="00CC2DAD" w:rsidP="004C375E">
      <w:pPr>
        <w:spacing w:after="0" w:line="240" w:lineRule="auto"/>
        <w:ind w:left="-114" w:firstLine="474"/>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 xml:space="preserve">Škola má podrobne spracovanú metodiku kontroly a hodnotenia pedagogických zamestnancov  vrátane kritérií hodnotenia, aby prostredníctvom neho zabezpečila harmonickú organizáciu  celého výchovno-vzdelávacieho procesu a ďalších školských aktivít. Tento dokument tvorí samostatnú prílohu </w:t>
      </w:r>
      <w:proofErr w:type="spellStart"/>
      <w:r w:rsidRPr="00CC2DAD">
        <w:rPr>
          <w:rFonts w:ascii="Times New Roman" w:eastAsia="Times New Roman" w:hAnsi="Times New Roman" w:cs="Times New Roman"/>
          <w:sz w:val="24"/>
          <w:szCs w:val="24"/>
          <w:lang w:eastAsia="cs-CZ"/>
        </w:rPr>
        <w:t>ŠkVP</w:t>
      </w:r>
      <w:proofErr w:type="spellEnd"/>
      <w:r w:rsidRPr="00CC2DAD">
        <w:rPr>
          <w:rFonts w:ascii="Times New Roman" w:eastAsia="Times New Roman" w:hAnsi="Times New Roman" w:cs="Times New Roman"/>
          <w:sz w:val="24"/>
          <w:szCs w:val="24"/>
          <w:lang w:eastAsia="cs-CZ"/>
        </w:rPr>
        <w:t xml:space="preserve"> </w:t>
      </w:r>
      <w:r w:rsidRPr="004C375E">
        <w:rPr>
          <w:rFonts w:ascii="Times New Roman" w:eastAsia="Times New Roman" w:hAnsi="Times New Roman" w:cs="Times New Roman"/>
          <w:sz w:val="24"/>
          <w:szCs w:val="24"/>
          <w:lang w:eastAsia="cs-CZ"/>
        </w:rPr>
        <w:t>/príloha 5/.</w:t>
      </w:r>
    </w:p>
    <w:p w:rsidR="00CC2DAD" w:rsidRPr="00CC2DAD" w:rsidRDefault="00CC2DAD" w:rsidP="00CC2DAD">
      <w:pPr>
        <w:spacing w:after="0" w:line="240" w:lineRule="auto"/>
        <w:ind w:left="-114"/>
        <w:jc w:val="both"/>
        <w:rPr>
          <w:rFonts w:ascii="Times New Roman" w:eastAsia="Times New Roman" w:hAnsi="Times New Roman" w:cs="Times New Roman"/>
          <w:sz w:val="24"/>
          <w:szCs w:val="24"/>
          <w:lang w:eastAsia="cs-CZ"/>
        </w:rPr>
      </w:pPr>
    </w:p>
    <w:p w:rsidR="00CC2DAD" w:rsidRPr="00CC2DAD" w:rsidRDefault="00CC2DAD" w:rsidP="00CC2DAD">
      <w:pPr>
        <w:numPr>
          <w:ilvl w:val="0"/>
          <w:numId w:val="1"/>
        </w:numPr>
        <w:spacing w:after="0" w:line="240" w:lineRule="auto"/>
        <w:jc w:val="both"/>
        <w:rPr>
          <w:rFonts w:ascii="Times New Roman" w:eastAsia="Times New Roman" w:hAnsi="Times New Roman" w:cs="Times New Roman"/>
          <w:b/>
          <w:color w:val="000080"/>
          <w:sz w:val="24"/>
          <w:szCs w:val="24"/>
          <w:lang w:eastAsia="cs-CZ"/>
        </w:rPr>
      </w:pPr>
      <w:r w:rsidRPr="00CC2DAD">
        <w:rPr>
          <w:rFonts w:ascii="Times New Roman" w:eastAsia="Times New Roman" w:hAnsi="Times New Roman" w:cs="Times New Roman"/>
          <w:b/>
          <w:color w:val="000080"/>
          <w:sz w:val="24"/>
          <w:szCs w:val="24"/>
          <w:lang w:eastAsia="cs-CZ"/>
        </w:rPr>
        <w:t>Požiadavky na kontinuálne vzdelávanie pedagogických zamestnancov</w:t>
      </w:r>
    </w:p>
    <w:p w:rsidR="00CC2DAD" w:rsidRPr="00CC2DAD" w:rsidRDefault="00CC2DAD" w:rsidP="00CC2DAD">
      <w:pPr>
        <w:spacing w:after="0" w:line="240" w:lineRule="auto"/>
        <w:ind w:left="360"/>
        <w:jc w:val="both"/>
        <w:rPr>
          <w:rFonts w:ascii="Times New Roman" w:eastAsia="Times New Roman" w:hAnsi="Times New Roman" w:cs="Times New Roman"/>
          <w:b/>
          <w:color w:val="000080"/>
          <w:sz w:val="24"/>
          <w:szCs w:val="24"/>
          <w:lang w:eastAsia="cs-CZ"/>
        </w:rPr>
      </w:pPr>
    </w:p>
    <w:p w:rsidR="00CC2DAD" w:rsidRPr="00CC2DAD" w:rsidRDefault="00CC2DAD" w:rsidP="004C375E">
      <w:pPr>
        <w:spacing w:after="0" w:line="240" w:lineRule="auto"/>
        <w:ind w:firstLine="360"/>
        <w:jc w:val="both"/>
        <w:rPr>
          <w:rFonts w:ascii="Times New Roman" w:eastAsia="Times New Roman" w:hAnsi="Times New Roman" w:cs="Times New Roman"/>
          <w:b/>
          <w:color w:val="000080"/>
          <w:sz w:val="24"/>
          <w:szCs w:val="24"/>
          <w:lang w:eastAsia="cs-CZ"/>
        </w:rPr>
      </w:pPr>
      <w:r w:rsidRPr="00CC2DAD">
        <w:rPr>
          <w:rFonts w:ascii="Times New Roman" w:eastAsia="Times New Roman" w:hAnsi="Times New Roman" w:cs="Times New Roman"/>
          <w:sz w:val="24"/>
          <w:szCs w:val="24"/>
          <w:lang w:eastAsia="cs-CZ"/>
        </w:rPr>
        <w:t>Súčasný stav, vývoj a zmeny v školstve prinášajú potrebu personálneho a odborného rastu pedagógov, a to hlavne v súvislosti s novými prístupmi v riadení vyučovacieho procesu.</w:t>
      </w:r>
    </w:p>
    <w:p w:rsidR="00CC2DAD" w:rsidRPr="00CC2DAD" w:rsidRDefault="00CC2DAD" w:rsidP="00CC2DAD">
      <w:pPr>
        <w:spacing w:after="0" w:line="240" w:lineRule="auto"/>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Odborná a metodická príprava učiteľov sa orientuje na dodržiavanie Zákona č. 390/2011,</w:t>
      </w:r>
      <w:r w:rsidRPr="00CC2DAD">
        <w:rPr>
          <w:rFonts w:ascii="Times New Roman" w:eastAsia="Times New Roman" w:hAnsi="Times New Roman" w:cs="Times New Roman"/>
          <w:b/>
          <w:color w:val="000080"/>
          <w:sz w:val="24"/>
          <w:szCs w:val="24"/>
          <w:lang w:eastAsia="cs-CZ"/>
        </w:rPr>
        <w:t xml:space="preserve"> </w:t>
      </w:r>
      <w:r w:rsidRPr="00CC2DAD">
        <w:rPr>
          <w:rFonts w:ascii="Times New Roman" w:eastAsia="Times New Roman" w:hAnsi="Times New Roman" w:cs="Times New Roman"/>
          <w:sz w:val="24"/>
          <w:szCs w:val="24"/>
          <w:lang w:eastAsia="cs-CZ"/>
        </w:rPr>
        <w:t>ktorým sa mení a dopĺňa zákon č. 317/2009 Z. z. o pedagogických zamestnancoch a odborných zamestnancoch a o zmene a doplnení niektorých zákonov, ktorý rieši postavenie, profesijný rozvoj a </w:t>
      </w:r>
      <w:proofErr w:type="spellStart"/>
      <w:r w:rsidRPr="00CC2DAD">
        <w:rPr>
          <w:rFonts w:ascii="Times New Roman" w:eastAsia="Times New Roman" w:hAnsi="Times New Roman" w:cs="Times New Roman"/>
          <w:sz w:val="24"/>
          <w:szCs w:val="24"/>
          <w:lang w:eastAsia="cs-CZ"/>
        </w:rPr>
        <w:t>kariérový</w:t>
      </w:r>
      <w:proofErr w:type="spellEnd"/>
      <w:r w:rsidRPr="00CC2DAD">
        <w:rPr>
          <w:rFonts w:ascii="Times New Roman" w:eastAsia="Times New Roman" w:hAnsi="Times New Roman" w:cs="Times New Roman"/>
          <w:sz w:val="24"/>
          <w:szCs w:val="24"/>
          <w:lang w:eastAsia="cs-CZ"/>
        </w:rPr>
        <w:t xml:space="preserve"> rast pedagogických zamestnancov. </w:t>
      </w:r>
    </w:p>
    <w:p w:rsidR="00CC2DAD" w:rsidRPr="00CC2DAD" w:rsidRDefault="00CC2DAD" w:rsidP="004C375E">
      <w:pPr>
        <w:spacing w:after="0" w:line="240" w:lineRule="auto"/>
        <w:ind w:firstLine="708"/>
        <w:jc w:val="both"/>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lastRenderedPageBreak/>
        <w:t xml:space="preserve">V zmysle uvedeného za zameriavame predovšetkým na adaptačné vzdelávanie a následne na </w:t>
      </w:r>
      <w:proofErr w:type="spellStart"/>
      <w:r w:rsidRPr="00CC2DAD">
        <w:rPr>
          <w:rFonts w:ascii="Times New Roman" w:eastAsia="Times New Roman" w:hAnsi="Times New Roman" w:cs="Times New Roman"/>
          <w:sz w:val="24"/>
          <w:szCs w:val="24"/>
          <w:lang w:eastAsia="cs-CZ"/>
        </w:rPr>
        <w:t>predatestačné</w:t>
      </w:r>
      <w:proofErr w:type="spellEnd"/>
      <w:r w:rsidRPr="00CC2DAD">
        <w:rPr>
          <w:rFonts w:ascii="Times New Roman" w:eastAsia="Times New Roman" w:hAnsi="Times New Roman" w:cs="Times New Roman"/>
          <w:sz w:val="24"/>
          <w:szCs w:val="24"/>
          <w:lang w:eastAsia="cs-CZ"/>
        </w:rPr>
        <w:t xml:space="preserve"> a aktualizačné vzdelávanie, pričom dôsledne prihliadame na potreby školy a záujem pedagóga. Problematika kontinuálneho vzdelávanie je podrobne rozpracovaná v Pláne kontinuálneho vzdelávania </w:t>
      </w:r>
      <w:r w:rsidRPr="004C375E">
        <w:rPr>
          <w:rFonts w:ascii="Times New Roman" w:eastAsia="Times New Roman" w:hAnsi="Times New Roman" w:cs="Times New Roman"/>
          <w:sz w:val="24"/>
          <w:szCs w:val="24"/>
          <w:lang w:eastAsia="cs-CZ"/>
        </w:rPr>
        <w:t>/príloha 6/.</w:t>
      </w:r>
    </w:p>
    <w:p w:rsidR="00CC2DAD" w:rsidRPr="00CC2DAD" w:rsidRDefault="00CC2DAD" w:rsidP="00CC2DAD">
      <w:pPr>
        <w:spacing w:after="0" w:line="240" w:lineRule="auto"/>
        <w:rPr>
          <w:rFonts w:ascii="Times New Roman" w:eastAsia="Times New Roman" w:hAnsi="Times New Roman" w:cs="Times New Roman"/>
          <w:b/>
          <w:sz w:val="24"/>
          <w:szCs w:val="24"/>
          <w:lang w:eastAsia="cs-CZ"/>
        </w:rPr>
      </w:pPr>
    </w:p>
    <w:p w:rsidR="00CC2DAD" w:rsidRPr="00CC2DAD" w:rsidRDefault="00CC2DAD" w:rsidP="00CC2DAD">
      <w:pPr>
        <w:spacing w:after="0" w:line="240" w:lineRule="auto"/>
        <w:rPr>
          <w:rFonts w:ascii="Times New Roman" w:eastAsia="Times New Roman" w:hAnsi="Times New Roman" w:cs="Times New Roman"/>
          <w:b/>
          <w:sz w:val="24"/>
          <w:szCs w:val="24"/>
          <w:lang w:eastAsia="cs-CZ"/>
        </w:rPr>
      </w:pPr>
    </w:p>
    <w:p w:rsidR="00CC2DAD" w:rsidRPr="00CC2DAD" w:rsidRDefault="00CC2DAD" w:rsidP="00CC2DAD">
      <w:pPr>
        <w:spacing w:after="0" w:line="240" w:lineRule="auto"/>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Zoznam príloh:</w:t>
      </w:r>
    </w:p>
    <w:p w:rsidR="00CC2DAD" w:rsidRPr="00CC2DAD" w:rsidRDefault="00CC2DAD" w:rsidP="00CC2DAD">
      <w:pPr>
        <w:spacing w:after="0" w:line="240" w:lineRule="auto"/>
        <w:rPr>
          <w:rFonts w:ascii="Times New Roman" w:eastAsia="Times New Roman" w:hAnsi="Times New Roman" w:cs="Times New Roman"/>
          <w:sz w:val="24"/>
          <w:szCs w:val="24"/>
          <w:lang w:eastAsia="cs-CZ"/>
        </w:rPr>
      </w:pPr>
    </w:p>
    <w:p w:rsidR="00CC2DAD" w:rsidRPr="00CC2DAD" w:rsidRDefault="00CC2DAD" w:rsidP="00CC2DAD">
      <w:pPr>
        <w:numPr>
          <w:ilvl w:val="0"/>
          <w:numId w:val="3"/>
        </w:numPr>
        <w:spacing w:after="0" w:line="240" w:lineRule="auto"/>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Učebné plány</w:t>
      </w:r>
    </w:p>
    <w:p w:rsidR="00CC2DAD" w:rsidRPr="00CC2DAD" w:rsidRDefault="00CC2DAD" w:rsidP="00CC2DAD">
      <w:pPr>
        <w:numPr>
          <w:ilvl w:val="0"/>
          <w:numId w:val="3"/>
        </w:numPr>
        <w:spacing w:after="0" w:line="240" w:lineRule="auto"/>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Učebné osnovy</w:t>
      </w:r>
    </w:p>
    <w:p w:rsidR="00CC2DAD" w:rsidRPr="00CC2DAD" w:rsidRDefault="00CC2DAD" w:rsidP="00CC2DAD">
      <w:pPr>
        <w:numPr>
          <w:ilvl w:val="0"/>
          <w:numId w:val="3"/>
        </w:numPr>
        <w:spacing w:after="0" w:line="240" w:lineRule="auto"/>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Kritériá talentových prijímacích skúšok</w:t>
      </w:r>
    </w:p>
    <w:p w:rsidR="00CC2DAD" w:rsidRPr="00CC2DAD" w:rsidRDefault="00CC2DAD" w:rsidP="00CC2DAD">
      <w:pPr>
        <w:numPr>
          <w:ilvl w:val="0"/>
          <w:numId w:val="3"/>
        </w:numPr>
        <w:spacing w:after="0" w:line="240" w:lineRule="auto"/>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Kritériá absolventských a postupových skúšok</w:t>
      </w:r>
    </w:p>
    <w:p w:rsidR="00CC2DAD" w:rsidRPr="00CC2DAD" w:rsidRDefault="00CC2DAD" w:rsidP="00CC2DAD">
      <w:pPr>
        <w:numPr>
          <w:ilvl w:val="0"/>
          <w:numId w:val="3"/>
        </w:numPr>
        <w:spacing w:after="0" w:line="240" w:lineRule="auto"/>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Metodika hodnotenia pedagogických zamestnancov</w:t>
      </w:r>
    </w:p>
    <w:p w:rsidR="00CC2DAD" w:rsidRPr="00CC2DAD" w:rsidRDefault="00CC2DAD" w:rsidP="00CC2DAD">
      <w:pPr>
        <w:numPr>
          <w:ilvl w:val="0"/>
          <w:numId w:val="3"/>
        </w:numPr>
        <w:spacing w:after="0" w:line="240" w:lineRule="auto"/>
        <w:rPr>
          <w:rFonts w:ascii="Times New Roman" w:eastAsia="Times New Roman" w:hAnsi="Times New Roman" w:cs="Times New Roman"/>
          <w:sz w:val="24"/>
          <w:szCs w:val="24"/>
          <w:lang w:eastAsia="cs-CZ"/>
        </w:rPr>
      </w:pPr>
      <w:r w:rsidRPr="00CC2DAD">
        <w:rPr>
          <w:rFonts w:ascii="Times New Roman" w:eastAsia="Times New Roman" w:hAnsi="Times New Roman" w:cs="Times New Roman"/>
          <w:sz w:val="24"/>
          <w:szCs w:val="24"/>
          <w:lang w:eastAsia="cs-CZ"/>
        </w:rPr>
        <w:t>Plán kontinuálneho vzdelávania</w:t>
      </w:r>
    </w:p>
    <w:p w:rsidR="00CC2DAD" w:rsidRPr="00CC2DAD" w:rsidRDefault="00CC2DAD" w:rsidP="00CC2DAD">
      <w:pPr>
        <w:spacing w:after="0" w:line="240" w:lineRule="auto"/>
        <w:rPr>
          <w:rFonts w:ascii="Times New Roman" w:eastAsia="Times New Roman" w:hAnsi="Times New Roman" w:cs="Times New Roman"/>
          <w:sz w:val="24"/>
          <w:szCs w:val="24"/>
          <w:lang w:eastAsia="cs-CZ"/>
        </w:rPr>
      </w:pPr>
    </w:p>
    <w:p w:rsidR="00CD42EE" w:rsidRPr="00883120" w:rsidRDefault="00CD42EE" w:rsidP="00883120">
      <w:pPr>
        <w:spacing w:after="0" w:line="240" w:lineRule="auto"/>
        <w:rPr>
          <w:rFonts w:ascii="Arial" w:eastAsia="Times New Roman" w:hAnsi="Arial" w:cs="Arial"/>
          <w:color w:val="000000"/>
          <w:lang w:eastAsia="sk-SK"/>
        </w:rPr>
      </w:pPr>
    </w:p>
    <w:sectPr w:rsidR="00CD42EE" w:rsidRPr="00883120" w:rsidSect="00CD42E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D24" w:rsidRDefault="000D1D24" w:rsidP="008A016A">
      <w:pPr>
        <w:spacing w:after="0" w:line="240" w:lineRule="auto"/>
      </w:pPr>
      <w:r>
        <w:separator/>
      </w:r>
    </w:p>
  </w:endnote>
  <w:endnote w:type="continuationSeparator" w:id="0">
    <w:p w:rsidR="000D1D24" w:rsidRDefault="000D1D24" w:rsidP="008A01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Italic">
    <w:panose1 w:val="00000000000000000000"/>
    <w:charset w:val="EE"/>
    <w:family w:val="auto"/>
    <w:notTrueType/>
    <w:pitch w:val="default"/>
    <w:sig w:usb0="00000005" w:usb1="00000000" w:usb2="00000000" w:usb3="00000000" w:csb0="00000002" w:csb1="00000000"/>
  </w:font>
  <w:font w:name="ArialMT">
    <w:altName w:val="Arial Unicode MS"/>
    <w:panose1 w:val="00000000000000000000"/>
    <w:charset w:val="00"/>
    <w:family w:val="swiss"/>
    <w:notTrueType/>
    <w:pitch w:val="default"/>
    <w:sig w:usb0="00000003" w:usb1="08070000" w:usb2="00000010" w:usb3="00000000" w:csb0="00020001" w:csb1="00000000"/>
  </w:font>
  <w:font w:name="Arial-Bold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09C" w:rsidRDefault="00C5309C">
    <w:pPr>
      <w:pStyle w:val="Pt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Školský vzdelávací program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Strana </w:t>
    </w:r>
    <w:r w:rsidR="00F52F17" w:rsidRPr="00F52F17">
      <w:rPr>
        <w:rFonts w:eastAsiaTheme="minorEastAsia"/>
      </w:rPr>
      <w:fldChar w:fldCharType="begin"/>
    </w:r>
    <w:r>
      <w:instrText>PAGE   \* MERGEFORMAT</w:instrText>
    </w:r>
    <w:r w:rsidR="00F52F17" w:rsidRPr="00F52F17">
      <w:rPr>
        <w:rFonts w:eastAsiaTheme="minorEastAsia"/>
      </w:rPr>
      <w:fldChar w:fldCharType="separate"/>
    </w:r>
    <w:r w:rsidR="00AA3A1E" w:rsidRPr="00AA3A1E">
      <w:rPr>
        <w:rFonts w:asciiTheme="majorHAnsi" w:eastAsiaTheme="majorEastAsia" w:hAnsiTheme="majorHAnsi" w:cstheme="majorBidi"/>
        <w:noProof/>
      </w:rPr>
      <w:t>2</w:t>
    </w:r>
    <w:r w:rsidR="00F52F17">
      <w:rPr>
        <w:rFonts w:asciiTheme="majorHAnsi" w:eastAsiaTheme="majorEastAsia" w:hAnsiTheme="majorHAnsi" w:cstheme="majorBidi"/>
      </w:rPr>
      <w:fldChar w:fldCharType="end"/>
    </w:r>
  </w:p>
  <w:p w:rsidR="00C5309C" w:rsidRDefault="00C5309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D24" w:rsidRDefault="000D1D24" w:rsidP="008A016A">
      <w:pPr>
        <w:spacing w:after="0" w:line="240" w:lineRule="auto"/>
      </w:pPr>
      <w:r>
        <w:separator/>
      </w:r>
    </w:p>
  </w:footnote>
  <w:footnote w:type="continuationSeparator" w:id="0">
    <w:p w:rsidR="000D1D24" w:rsidRDefault="000D1D24" w:rsidP="008A01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6A" w:rsidRDefault="00F07075">
    <w:pPr>
      <w:pStyle w:val="Hlavika"/>
    </w:pPr>
    <w:r>
      <w:t xml:space="preserve"> </w:t>
    </w:r>
  </w:p>
  <w:tbl>
    <w:tblPr>
      <w:tblW w:w="0" w:type="auto"/>
      <w:tblCellMar>
        <w:left w:w="0" w:type="dxa"/>
        <w:right w:w="0" w:type="dxa"/>
      </w:tblCellMar>
      <w:tblLook w:val="04A0"/>
    </w:tblPr>
    <w:tblGrid>
      <w:gridCol w:w="1928"/>
      <w:gridCol w:w="7344"/>
    </w:tblGrid>
    <w:tr w:rsidR="008A016A" w:rsidRPr="00883120" w:rsidTr="00573769">
      <w:tc>
        <w:tcPr>
          <w:tcW w:w="1936" w:type="dxa"/>
          <w:tcMar>
            <w:top w:w="100" w:type="dxa"/>
            <w:left w:w="100" w:type="dxa"/>
            <w:bottom w:w="100" w:type="dxa"/>
            <w:right w:w="100" w:type="dxa"/>
          </w:tcMar>
          <w:vAlign w:val="center"/>
          <w:hideMark/>
        </w:tcPr>
        <w:p w:rsidR="008A016A" w:rsidRPr="005C3090" w:rsidRDefault="008158B8" w:rsidP="004358D8">
          <w:pPr>
            <w:spacing w:after="0" w:line="240" w:lineRule="auto"/>
            <w:rPr>
              <w:rFonts w:ascii="Times New Roman" w:eastAsia="Times New Roman" w:hAnsi="Times New Roman" w:cs="Times New Roman"/>
              <w:color w:val="000000"/>
              <w:sz w:val="30"/>
              <w:szCs w:val="30"/>
              <w:lang w:eastAsia="sk-SK"/>
            </w:rPr>
          </w:pPr>
          <w:r w:rsidRPr="008158B8">
            <w:rPr>
              <w:rFonts w:ascii="Times New Roman" w:eastAsia="Times New Roman" w:hAnsi="Times New Roman" w:cs="Times New Roman"/>
              <w:noProof/>
              <w:color w:val="000000"/>
              <w:sz w:val="30"/>
              <w:szCs w:val="30"/>
              <w:lang w:eastAsia="sk-SK"/>
            </w:rPr>
            <w:drawing>
              <wp:inline distT="0" distB="0" distL="0" distR="0">
                <wp:extent cx="746528" cy="543560"/>
                <wp:effectExtent l="0" t="0" r="0" b="0"/>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1sLJ_CHcI3L6YJotefGw601fjBXB7H5fP9kmu7OFacVIs-ATJAuUz8olYTaYmiDWLxykJ3AlmticAk3PstVzdfh3ur4q1hjK_1IXQl6vicW7I-MhBkJH-fqYi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46528" cy="543560"/>
                        </a:xfrm>
                        <a:prstGeom prst="rect">
                          <a:avLst/>
                        </a:prstGeom>
                        <a:noFill/>
                        <a:ln>
                          <a:noFill/>
                        </a:ln>
                      </pic:spPr>
                    </pic:pic>
                  </a:graphicData>
                </a:graphic>
              </wp:inline>
            </w:drawing>
          </w:r>
        </w:p>
      </w:tc>
      <w:tc>
        <w:tcPr>
          <w:tcW w:w="7424" w:type="dxa"/>
          <w:tcMar>
            <w:top w:w="100" w:type="dxa"/>
            <w:left w:w="100" w:type="dxa"/>
            <w:bottom w:w="100" w:type="dxa"/>
            <w:right w:w="100" w:type="dxa"/>
          </w:tcMar>
          <w:vAlign w:val="center"/>
          <w:hideMark/>
        </w:tcPr>
        <w:p w:rsidR="008A016A" w:rsidRPr="00883120" w:rsidRDefault="008A016A" w:rsidP="00573769">
          <w:pPr>
            <w:spacing w:after="0" w:line="240" w:lineRule="auto"/>
            <w:rPr>
              <w:rFonts w:ascii="Arial" w:eastAsia="Times New Roman" w:hAnsi="Arial" w:cs="Arial"/>
              <w:color w:val="000000"/>
              <w:lang w:eastAsia="sk-SK"/>
            </w:rPr>
          </w:pPr>
          <w:r w:rsidRPr="00883120">
            <w:rPr>
              <w:rFonts w:ascii="Times New Roman" w:eastAsia="Times New Roman" w:hAnsi="Times New Roman" w:cs="Times New Roman"/>
              <w:color w:val="434343"/>
              <w:sz w:val="30"/>
              <w:szCs w:val="30"/>
              <w:lang w:eastAsia="sk-SK"/>
            </w:rPr>
            <w:t xml:space="preserve">SÚKROMNÁ </w:t>
          </w:r>
          <w:r w:rsidR="005C3090">
            <w:rPr>
              <w:rFonts w:ascii="Times New Roman" w:eastAsia="Times New Roman" w:hAnsi="Times New Roman" w:cs="Times New Roman"/>
              <w:color w:val="434343"/>
              <w:sz w:val="30"/>
              <w:szCs w:val="30"/>
              <w:lang w:eastAsia="sk-SK"/>
            </w:rPr>
            <w:t xml:space="preserve"> </w:t>
          </w:r>
          <w:r w:rsidRPr="00883120">
            <w:rPr>
              <w:rFonts w:ascii="Times New Roman" w:eastAsia="Times New Roman" w:hAnsi="Times New Roman" w:cs="Times New Roman"/>
              <w:color w:val="434343"/>
              <w:sz w:val="30"/>
              <w:szCs w:val="30"/>
              <w:lang w:eastAsia="sk-SK"/>
            </w:rPr>
            <w:t xml:space="preserve">ZÁKLADNÁ </w:t>
          </w:r>
          <w:r w:rsidR="005C3090">
            <w:rPr>
              <w:rFonts w:ascii="Times New Roman" w:eastAsia="Times New Roman" w:hAnsi="Times New Roman" w:cs="Times New Roman"/>
              <w:color w:val="434343"/>
              <w:sz w:val="30"/>
              <w:szCs w:val="30"/>
              <w:lang w:eastAsia="sk-SK"/>
            </w:rPr>
            <w:t xml:space="preserve"> </w:t>
          </w:r>
          <w:r w:rsidRPr="00883120">
            <w:rPr>
              <w:rFonts w:ascii="Times New Roman" w:eastAsia="Times New Roman" w:hAnsi="Times New Roman" w:cs="Times New Roman"/>
              <w:color w:val="434343"/>
              <w:sz w:val="30"/>
              <w:szCs w:val="30"/>
              <w:lang w:eastAsia="sk-SK"/>
            </w:rPr>
            <w:t xml:space="preserve">UMELECKÁ </w:t>
          </w:r>
          <w:r w:rsidR="005C3090">
            <w:rPr>
              <w:rFonts w:ascii="Times New Roman" w:eastAsia="Times New Roman" w:hAnsi="Times New Roman" w:cs="Times New Roman"/>
              <w:color w:val="434343"/>
              <w:sz w:val="30"/>
              <w:szCs w:val="30"/>
              <w:lang w:eastAsia="sk-SK"/>
            </w:rPr>
            <w:t xml:space="preserve"> </w:t>
          </w:r>
          <w:r w:rsidRPr="00883120">
            <w:rPr>
              <w:rFonts w:ascii="Times New Roman" w:eastAsia="Times New Roman" w:hAnsi="Times New Roman" w:cs="Times New Roman"/>
              <w:color w:val="434343"/>
              <w:sz w:val="30"/>
              <w:szCs w:val="30"/>
              <w:lang w:eastAsia="sk-SK"/>
            </w:rPr>
            <w:t>ŠKOLA</w:t>
          </w:r>
        </w:p>
        <w:p w:rsidR="008A016A" w:rsidRPr="00883120" w:rsidRDefault="005C3090" w:rsidP="00F07075">
          <w:pPr>
            <w:spacing w:after="0" w:line="240" w:lineRule="auto"/>
            <w:rPr>
              <w:rFonts w:ascii="Arial" w:eastAsia="Times New Roman" w:hAnsi="Arial" w:cs="Arial"/>
              <w:color w:val="000000"/>
              <w:lang w:eastAsia="sk-SK"/>
            </w:rPr>
          </w:pPr>
          <w:r>
            <w:rPr>
              <w:rFonts w:ascii="Times New Roman" w:eastAsia="Times New Roman" w:hAnsi="Times New Roman" w:cs="Times New Roman"/>
              <w:color w:val="434343"/>
              <w:sz w:val="30"/>
              <w:szCs w:val="30"/>
              <w:lang w:eastAsia="sk-SK"/>
            </w:rPr>
            <w:t xml:space="preserve">    </w:t>
          </w:r>
          <w:r w:rsidR="008158B8">
            <w:rPr>
              <w:rFonts w:ascii="Times New Roman" w:eastAsia="Times New Roman" w:hAnsi="Times New Roman" w:cs="Times New Roman"/>
              <w:color w:val="434343"/>
              <w:sz w:val="30"/>
              <w:szCs w:val="30"/>
              <w:lang w:eastAsia="sk-SK"/>
            </w:rPr>
            <w:t>RUŽOVÁ  1637</w:t>
          </w:r>
          <w:r w:rsidR="008A016A" w:rsidRPr="00883120">
            <w:rPr>
              <w:rFonts w:ascii="Times New Roman" w:eastAsia="Times New Roman" w:hAnsi="Times New Roman" w:cs="Times New Roman"/>
              <w:color w:val="434343"/>
              <w:sz w:val="30"/>
              <w:szCs w:val="30"/>
              <w:lang w:eastAsia="sk-SK"/>
            </w:rPr>
            <w:t xml:space="preserve">, </w:t>
          </w:r>
          <w:r w:rsidR="00573769">
            <w:rPr>
              <w:rFonts w:ascii="Times New Roman" w:eastAsia="Times New Roman" w:hAnsi="Times New Roman" w:cs="Times New Roman"/>
              <w:color w:val="434343"/>
              <w:sz w:val="30"/>
              <w:szCs w:val="30"/>
              <w:lang w:eastAsia="sk-SK"/>
            </w:rPr>
            <w:t xml:space="preserve">  </w:t>
          </w:r>
          <w:r w:rsidR="008158B8">
            <w:rPr>
              <w:rFonts w:ascii="Times New Roman" w:eastAsia="Times New Roman" w:hAnsi="Times New Roman" w:cs="Times New Roman"/>
              <w:color w:val="434343"/>
              <w:sz w:val="30"/>
              <w:szCs w:val="30"/>
              <w:lang w:eastAsia="sk-SK"/>
            </w:rPr>
            <w:t>010</w:t>
          </w:r>
          <w:r w:rsidR="008A016A" w:rsidRPr="00883120">
            <w:rPr>
              <w:rFonts w:ascii="Times New Roman" w:eastAsia="Times New Roman" w:hAnsi="Times New Roman" w:cs="Times New Roman"/>
              <w:color w:val="434343"/>
              <w:sz w:val="30"/>
              <w:szCs w:val="30"/>
              <w:lang w:eastAsia="sk-SK"/>
            </w:rPr>
            <w:t xml:space="preserve"> 01 </w:t>
          </w:r>
          <w:r w:rsidR="00F07075">
            <w:rPr>
              <w:rFonts w:ascii="Times New Roman" w:eastAsia="Times New Roman" w:hAnsi="Times New Roman" w:cs="Times New Roman"/>
              <w:color w:val="434343"/>
              <w:sz w:val="30"/>
              <w:szCs w:val="30"/>
              <w:lang w:eastAsia="sk-SK"/>
            </w:rPr>
            <w:t xml:space="preserve"> </w:t>
          </w:r>
          <w:r w:rsidR="008158B8">
            <w:rPr>
              <w:rFonts w:ascii="Times New Roman" w:eastAsia="Times New Roman" w:hAnsi="Times New Roman" w:cs="Times New Roman"/>
              <w:color w:val="434343"/>
              <w:sz w:val="30"/>
              <w:szCs w:val="30"/>
              <w:lang w:eastAsia="sk-SK"/>
            </w:rPr>
            <w:t>ŽILIN</w:t>
          </w:r>
          <w:r w:rsidR="008A016A" w:rsidRPr="00883120">
            <w:rPr>
              <w:rFonts w:ascii="Times New Roman" w:eastAsia="Times New Roman" w:hAnsi="Times New Roman" w:cs="Times New Roman"/>
              <w:color w:val="434343"/>
              <w:sz w:val="30"/>
              <w:szCs w:val="30"/>
              <w:lang w:eastAsia="sk-SK"/>
            </w:rPr>
            <w:t>A</w:t>
          </w:r>
        </w:p>
      </w:tc>
    </w:tr>
  </w:tbl>
  <w:p w:rsidR="008A016A" w:rsidRDefault="00152B40">
    <w:pPr>
      <w:pStyle w:val="Hlavika"/>
    </w:pPr>
    <w:r>
      <w:t>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320D"/>
    <w:multiLevelType w:val="hybridMultilevel"/>
    <w:tmpl w:val="B95484EC"/>
    <w:lvl w:ilvl="0" w:tplc="041B000F">
      <w:start w:val="1"/>
      <w:numFmt w:val="decimal"/>
      <w:lvlText w:val="%1."/>
      <w:lvlJc w:val="left"/>
      <w:pPr>
        <w:ind w:left="1260" w:hanging="360"/>
      </w:pPr>
    </w:lvl>
    <w:lvl w:ilvl="1" w:tplc="041B0017">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
    <w:nsid w:val="1F6E6E33"/>
    <w:multiLevelType w:val="hybridMultilevel"/>
    <w:tmpl w:val="B1B86312"/>
    <w:lvl w:ilvl="0" w:tplc="BEF2BF3A">
      <w:start w:val="1"/>
      <w:numFmt w:val="decimal"/>
      <w:lvlText w:val="%1."/>
      <w:lvlJc w:val="left"/>
      <w:pPr>
        <w:tabs>
          <w:tab w:val="num" w:pos="1410"/>
        </w:tabs>
        <w:ind w:left="1410" w:hanging="70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
    <w:nsid w:val="41C574A9"/>
    <w:multiLevelType w:val="hybridMultilevel"/>
    <w:tmpl w:val="79C051AC"/>
    <w:lvl w:ilvl="0" w:tplc="33F246C6">
      <w:start w:val="1"/>
      <w:numFmt w:val="bullet"/>
      <w:lvlText w:val="-"/>
      <w:lvlJc w:val="left"/>
      <w:pPr>
        <w:tabs>
          <w:tab w:val="num" w:pos="1773"/>
        </w:tabs>
        <w:ind w:left="1773" w:hanging="360"/>
      </w:pPr>
      <w:rPr>
        <w:rFonts w:ascii="Times New Roman" w:eastAsia="Times New Roman" w:hAnsi="Times New Roman" w:cs="Times New Roman" w:hint="default"/>
      </w:rPr>
    </w:lvl>
    <w:lvl w:ilvl="1" w:tplc="04050003" w:tentative="1">
      <w:start w:val="1"/>
      <w:numFmt w:val="bullet"/>
      <w:lvlText w:val="o"/>
      <w:lvlJc w:val="left"/>
      <w:pPr>
        <w:tabs>
          <w:tab w:val="num" w:pos="2493"/>
        </w:tabs>
        <w:ind w:left="2493" w:hanging="360"/>
      </w:pPr>
      <w:rPr>
        <w:rFonts w:ascii="Courier New" w:hAnsi="Courier New" w:cs="Courier New" w:hint="default"/>
      </w:rPr>
    </w:lvl>
    <w:lvl w:ilvl="2" w:tplc="04050005" w:tentative="1">
      <w:start w:val="1"/>
      <w:numFmt w:val="bullet"/>
      <w:lvlText w:val=""/>
      <w:lvlJc w:val="left"/>
      <w:pPr>
        <w:tabs>
          <w:tab w:val="num" w:pos="3213"/>
        </w:tabs>
        <w:ind w:left="3213" w:hanging="360"/>
      </w:pPr>
      <w:rPr>
        <w:rFonts w:ascii="Wingdings" w:hAnsi="Wingdings" w:hint="default"/>
      </w:rPr>
    </w:lvl>
    <w:lvl w:ilvl="3" w:tplc="04050001" w:tentative="1">
      <w:start w:val="1"/>
      <w:numFmt w:val="bullet"/>
      <w:lvlText w:val=""/>
      <w:lvlJc w:val="left"/>
      <w:pPr>
        <w:tabs>
          <w:tab w:val="num" w:pos="3933"/>
        </w:tabs>
        <w:ind w:left="3933" w:hanging="360"/>
      </w:pPr>
      <w:rPr>
        <w:rFonts w:ascii="Symbol" w:hAnsi="Symbol" w:hint="default"/>
      </w:rPr>
    </w:lvl>
    <w:lvl w:ilvl="4" w:tplc="04050003" w:tentative="1">
      <w:start w:val="1"/>
      <w:numFmt w:val="bullet"/>
      <w:lvlText w:val="o"/>
      <w:lvlJc w:val="left"/>
      <w:pPr>
        <w:tabs>
          <w:tab w:val="num" w:pos="4653"/>
        </w:tabs>
        <w:ind w:left="4653" w:hanging="360"/>
      </w:pPr>
      <w:rPr>
        <w:rFonts w:ascii="Courier New" w:hAnsi="Courier New" w:cs="Courier New" w:hint="default"/>
      </w:rPr>
    </w:lvl>
    <w:lvl w:ilvl="5" w:tplc="04050005" w:tentative="1">
      <w:start w:val="1"/>
      <w:numFmt w:val="bullet"/>
      <w:lvlText w:val=""/>
      <w:lvlJc w:val="left"/>
      <w:pPr>
        <w:tabs>
          <w:tab w:val="num" w:pos="5373"/>
        </w:tabs>
        <w:ind w:left="5373" w:hanging="360"/>
      </w:pPr>
      <w:rPr>
        <w:rFonts w:ascii="Wingdings" w:hAnsi="Wingdings" w:hint="default"/>
      </w:rPr>
    </w:lvl>
    <w:lvl w:ilvl="6" w:tplc="04050001" w:tentative="1">
      <w:start w:val="1"/>
      <w:numFmt w:val="bullet"/>
      <w:lvlText w:val=""/>
      <w:lvlJc w:val="left"/>
      <w:pPr>
        <w:tabs>
          <w:tab w:val="num" w:pos="6093"/>
        </w:tabs>
        <w:ind w:left="6093" w:hanging="360"/>
      </w:pPr>
      <w:rPr>
        <w:rFonts w:ascii="Symbol" w:hAnsi="Symbol" w:hint="default"/>
      </w:rPr>
    </w:lvl>
    <w:lvl w:ilvl="7" w:tplc="04050003" w:tentative="1">
      <w:start w:val="1"/>
      <w:numFmt w:val="bullet"/>
      <w:lvlText w:val="o"/>
      <w:lvlJc w:val="left"/>
      <w:pPr>
        <w:tabs>
          <w:tab w:val="num" w:pos="6813"/>
        </w:tabs>
        <w:ind w:left="6813" w:hanging="360"/>
      </w:pPr>
      <w:rPr>
        <w:rFonts w:ascii="Courier New" w:hAnsi="Courier New" w:cs="Courier New" w:hint="default"/>
      </w:rPr>
    </w:lvl>
    <w:lvl w:ilvl="8" w:tplc="04050005" w:tentative="1">
      <w:start w:val="1"/>
      <w:numFmt w:val="bullet"/>
      <w:lvlText w:val=""/>
      <w:lvlJc w:val="left"/>
      <w:pPr>
        <w:tabs>
          <w:tab w:val="num" w:pos="7533"/>
        </w:tabs>
        <w:ind w:left="7533" w:hanging="360"/>
      </w:pPr>
      <w:rPr>
        <w:rFonts w:ascii="Wingdings" w:hAnsi="Wingdings" w:hint="default"/>
      </w:rPr>
    </w:lvl>
  </w:abstractNum>
  <w:abstractNum w:abstractNumId="3">
    <w:nsid w:val="7852272A"/>
    <w:multiLevelType w:val="hybridMultilevel"/>
    <w:tmpl w:val="43C41D68"/>
    <w:lvl w:ilvl="0" w:tplc="0405000F">
      <w:start w:val="1"/>
      <w:numFmt w:val="decimal"/>
      <w:lvlText w:val="%1."/>
      <w:lvlJc w:val="left"/>
      <w:pPr>
        <w:tabs>
          <w:tab w:val="num" w:pos="720"/>
        </w:tabs>
        <w:ind w:left="720" w:hanging="360"/>
      </w:pPr>
      <w:rPr>
        <w:rFonts w:hint="default"/>
      </w:rPr>
    </w:lvl>
    <w:lvl w:ilvl="1" w:tplc="66F2AA9A">
      <w:start w:val="1"/>
      <w:numFmt w:val="lowerLetter"/>
      <w:lvlText w:val="%2)"/>
      <w:lvlJc w:val="left"/>
      <w:pPr>
        <w:tabs>
          <w:tab w:val="num" w:pos="1260"/>
        </w:tabs>
        <w:ind w:left="12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rsids>
    <w:rsidRoot w:val="00883120"/>
    <w:rsid w:val="00010D1A"/>
    <w:rsid w:val="000140FE"/>
    <w:rsid w:val="00017040"/>
    <w:rsid w:val="00053C24"/>
    <w:rsid w:val="00084900"/>
    <w:rsid w:val="000D1D24"/>
    <w:rsid w:val="000E5BD0"/>
    <w:rsid w:val="00123184"/>
    <w:rsid w:val="00152B40"/>
    <w:rsid w:val="001A0FCA"/>
    <w:rsid w:val="00282BDB"/>
    <w:rsid w:val="003B7B09"/>
    <w:rsid w:val="003D0256"/>
    <w:rsid w:val="00452133"/>
    <w:rsid w:val="00483073"/>
    <w:rsid w:val="004C375E"/>
    <w:rsid w:val="00507A62"/>
    <w:rsid w:val="00573769"/>
    <w:rsid w:val="005B15CD"/>
    <w:rsid w:val="005B2471"/>
    <w:rsid w:val="005C3090"/>
    <w:rsid w:val="006263A1"/>
    <w:rsid w:val="006A760E"/>
    <w:rsid w:val="006D65D8"/>
    <w:rsid w:val="007C083F"/>
    <w:rsid w:val="007F7F3F"/>
    <w:rsid w:val="008158B8"/>
    <w:rsid w:val="00844D82"/>
    <w:rsid w:val="00883120"/>
    <w:rsid w:val="008A016A"/>
    <w:rsid w:val="008A7753"/>
    <w:rsid w:val="008E1413"/>
    <w:rsid w:val="00937B85"/>
    <w:rsid w:val="00972D8B"/>
    <w:rsid w:val="00AA3A1E"/>
    <w:rsid w:val="00AE0CE3"/>
    <w:rsid w:val="00B1273F"/>
    <w:rsid w:val="00B42840"/>
    <w:rsid w:val="00B506E7"/>
    <w:rsid w:val="00B52370"/>
    <w:rsid w:val="00B54AF3"/>
    <w:rsid w:val="00B5699D"/>
    <w:rsid w:val="00C5309C"/>
    <w:rsid w:val="00CB4248"/>
    <w:rsid w:val="00CC2DAD"/>
    <w:rsid w:val="00CC68BB"/>
    <w:rsid w:val="00CD42EE"/>
    <w:rsid w:val="00DF3922"/>
    <w:rsid w:val="00E53ABA"/>
    <w:rsid w:val="00EA4B96"/>
    <w:rsid w:val="00EC77E0"/>
    <w:rsid w:val="00EF35CD"/>
    <w:rsid w:val="00F068DF"/>
    <w:rsid w:val="00F07075"/>
    <w:rsid w:val="00F14107"/>
    <w:rsid w:val="00F52F17"/>
    <w:rsid w:val="00F721D3"/>
    <w:rsid w:val="00FA486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D65D8"/>
  </w:style>
  <w:style w:type="paragraph" w:styleId="Nadpis1">
    <w:name w:val="heading 1"/>
    <w:basedOn w:val="Normlny"/>
    <w:next w:val="Normlny"/>
    <w:link w:val="Nadpis1Char"/>
    <w:uiPriority w:val="9"/>
    <w:qFormat/>
    <w:rsid w:val="006D6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6D6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6D65D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6D65D8"/>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6D65D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6D65D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6D65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6D65D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dpis9">
    <w:name w:val="heading 9"/>
    <w:basedOn w:val="Normlny"/>
    <w:next w:val="Normlny"/>
    <w:link w:val="Nadpis9Char"/>
    <w:uiPriority w:val="9"/>
    <w:semiHidden/>
    <w:unhideWhenUsed/>
    <w:qFormat/>
    <w:rsid w:val="006D65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D65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6D65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6D65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semiHidden/>
    <w:rsid w:val="006D65D8"/>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semiHidden/>
    <w:rsid w:val="006D65D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6D65D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6D65D8"/>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6D65D8"/>
    <w:rPr>
      <w:rFonts w:asciiTheme="majorHAnsi" w:eastAsiaTheme="majorEastAsia" w:hAnsiTheme="majorHAnsi" w:cstheme="majorBidi"/>
      <w:color w:val="4F81BD" w:themeColor="accent1"/>
      <w:sz w:val="20"/>
      <w:szCs w:val="20"/>
    </w:rPr>
  </w:style>
  <w:style w:type="character" w:customStyle="1" w:styleId="Nadpis9Char">
    <w:name w:val="Nadpis 9 Char"/>
    <w:basedOn w:val="Predvolenpsmoodseku"/>
    <w:link w:val="Nadpis9"/>
    <w:uiPriority w:val="9"/>
    <w:semiHidden/>
    <w:rsid w:val="006D65D8"/>
    <w:rPr>
      <w:rFonts w:asciiTheme="majorHAnsi" w:eastAsiaTheme="majorEastAsia" w:hAnsiTheme="majorHAnsi" w:cstheme="majorBidi"/>
      <w:i/>
      <w:iCs/>
      <w:color w:val="404040" w:themeColor="text1" w:themeTint="BF"/>
      <w:sz w:val="20"/>
      <w:szCs w:val="20"/>
    </w:rPr>
  </w:style>
  <w:style w:type="paragraph" w:styleId="Popis">
    <w:name w:val="caption"/>
    <w:basedOn w:val="Normlny"/>
    <w:next w:val="Normlny"/>
    <w:uiPriority w:val="35"/>
    <w:semiHidden/>
    <w:unhideWhenUsed/>
    <w:qFormat/>
    <w:rsid w:val="006D65D8"/>
    <w:pPr>
      <w:spacing w:line="240" w:lineRule="auto"/>
    </w:pPr>
    <w:rPr>
      <w:b/>
      <w:bCs/>
      <w:color w:val="4F81BD" w:themeColor="accent1"/>
      <w:sz w:val="18"/>
      <w:szCs w:val="18"/>
    </w:rPr>
  </w:style>
  <w:style w:type="paragraph" w:styleId="Nzov">
    <w:name w:val="Title"/>
    <w:basedOn w:val="Normlny"/>
    <w:next w:val="Normlny"/>
    <w:link w:val="NzovChar"/>
    <w:uiPriority w:val="10"/>
    <w:qFormat/>
    <w:rsid w:val="006D65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6D65D8"/>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y"/>
    <w:next w:val="Normlny"/>
    <w:link w:val="PodtitulChar"/>
    <w:uiPriority w:val="11"/>
    <w:qFormat/>
    <w:rsid w:val="006D65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6D65D8"/>
    <w:rPr>
      <w:rFonts w:asciiTheme="majorHAnsi" w:eastAsiaTheme="majorEastAsia" w:hAnsiTheme="majorHAnsi" w:cstheme="majorBidi"/>
      <w:i/>
      <w:iCs/>
      <w:color w:val="4F81BD" w:themeColor="accent1"/>
      <w:spacing w:val="15"/>
      <w:sz w:val="24"/>
      <w:szCs w:val="24"/>
    </w:rPr>
  </w:style>
  <w:style w:type="character" w:styleId="Siln">
    <w:name w:val="Strong"/>
    <w:basedOn w:val="Predvolenpsmoodseku"/>
    <w:uiPriority w:val="22"/>
    <w:qFormat/>
    <w:rsid w:val="006D65D8"/>
    <w:rPr>
      <w:b/>
      <w:bCs/>
    </w:rPr>
  </w:style>
  <w:style w:type="character" w:styleId="Zvraznenie">
    <w:name w:val="Emphasis"/>
    <w:basedOn w:val="Predvolenpsmoodseku"/>
    <w:uiPriority w:val="20"/>
    <w:qFormat/>
    <w:rsid w:val="006D65D8"/>
    <w:rPr>
      <w:i/>
      <w:iCs/>
    </w:rPr>
  </w:style>
  <w:style w:type="paragraph" w:styleId="Bezriadkovania">
    <w:name w:val="No Spacing"/>
    <w:uiPriority w:val="1"/>
    <w:qFormat/>
    <w:rsid w:val="006D65D8"/>
    <w:pPr>
      <w:spacing w:after="0" w:line="240" w:lineRule="auto"/>
    </w:pPr>
  </w:style>
  <w:style w:type="paragraph" w:styleId="Odsekzoznamu">
    <w:name w:val="List Paragraph"/>
    <w:basedOn w:val="Normlny"/>
    <w:uiPriority w:val="34"/>
    <w:qFormat/>
    <w:rsid w:val="006D65D8"/>
    <w:pPr>
      <w:ind w:left="720"/>
      <w:contextualSpacing/>
    </w:pPr>
  </w:style>
  <w:style w:type="paragraph" w:styleId="Citcia">
    <w:name w:val="Quote"/>
    <w:basedOn w:val="Normlny"/>
    <w:next w:val="Normlny"/>
    <w:link w:val="CitciaChar"/>
    <w:uiPriority w:val="29"/>
    <w:qFormat/>
    <w:rsid w:val="006D65D8"/>
    <w:rPr>
      <w:i/>
      <w:iCs/>
      <w:color w:val="000000" w:themeColor="text1"/>
    </w:rPr>
  </w:style>
  <w:style w:type="character" w:customStyle="1" w:styleId="CitciaChar">
    <w:name w:val="Citácia Char"/>
    <w:basedOn w:val="Predvolenpsmoodseku"/>
    <w:link w:val="Citcia"/>
    <w:uiPriority w:val="29"/>
    <w:rsid w:val="006D65D8"/>
    <w:rPr>
      <w:i/>
      <w:iCs/>
      <w:color w:val="000000" w:themeColor="text1"/>
    </w:rPr>
  </w:style>
  <w:style w:type="paragraph" w:styleId="Zvraznencitcia">
    <w:name w:val="Intense Quote"/>
    <w:basedOn w:val="Normlny"/>
    <w:next w:val="Normlny"/>
    <w:link w:val="ZvraznencitciaChar"/>
    <w:uiPriority w:val="30"/>
    <w:qFormat/>
    <w:rsid w:val="006D65D8"/>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6D65D8"/>
    <w:rPr>
      <w:b/>
      <w:bCs/>
      <w:i/>
      <w:iCs/>
      <w:color w:val="4F81BD" w:themeColor="accent1"/>
    </w:rPr>
  </w:style>
  <w:style w:type="character" w:styleId="Jemnzvraznenie">
    <w:name w:val="Subtle Emphasis"/>
    <w:basedOn w:val="Predvolenpsmoodseku"/>
    <w:uiPriority w:val="19"/>
    <w:qFormat/>
    <w:rsid w:val="006D65D8"/>
    <w:rPr>
      <w:i/>
      <w:iCs/>
      <w:color w:val="808080" w:themeColor="text1" w:themeTint="7F"/>
    </w:rPr>
  </w:style>
  <w:style w:type="character" w:styleId="Intenzvnezvraznenie">
    <w:name w:val="Intense Emphasis"/>
    <w:basedOn w:val="Predvolenpsmoodseku"/>
    <w:uiPriority w:val="21"/>
    <w:qFormat/>
    <w:rsid w:val="006D65D8"/>
    <w:rPr>
      <w:b/>
      <w:bCs/>
      <w:i/>
      <w:iCs/>
      <w:color w:val="4F81BD" w:themeColor="accent1"/>
    </w:rPr>
  </w:style>
  <w:style w:type="character" w:styleId="Jemnodkaz">
    <w:name w:val="Subtle Reference"/>
    <w:basedOn w:val="Predvolenpsmoodseku"/>
    <w:uiPriority w:val="31"/>
    <w:qFormat/>
    <w:rsid w:val="006D65D8"/>
    <w:rPr>
      <w:smallCaps/>
      <w:color w:val="C0504D" w:themeColor="accent2"/>
      <w:u w:val="single"/>
    </w:rPr>
  </w:style>
  <w:style w:type="character" w:styleId="Intenzvnyodkaz">
    <w:name w:val="Intense Reference"/>
    <w:basedOn w:val="Predvolenpsmoodseku"/>
    <w:uiPriority w:val="32"/>
    <w:qFormat/>
    <w:rsid w:val="006D65D8"/>
    <w:rPr>
      <w:b/>
      <w:bCs/>
      <w:smallCaps/>
      <w:color w:val="C0504D" w:themeColor="accent2"/>
      <w:spacing w:val="5"/>
      <w:u w:val="single"/>
    </w:rPr>
  </w:style>
  <w:style w:type="character" w:styleId="Nzovknihy">
    <w:name w:val="Book Title"/>
    <w:basedOn w:val="Predvolenpsmoodseku"/>
    <w:uiPriority w:val="33"/>
    <w:qFormat/>
    <w:rsid w:val="006D65D8"/>
    <w:rPr>
      <w:b/>
      <w:bCs/>
      <w:smallCaps/>
      <w:spacing w:val="5"/>
    </w:rPr>
  </w:style>
  <w:style w:type="paragraph" w:styleId="Hlavikaobsahu">
    <w:name w:val="TOC Heading"/>
    <w:basedOn w:val="Nadpis1"/>
    <w:next w:val="Normlny"/>
    <w:uiPriority w:val="39"/>
    <w:semiHidden/>
    <w:unhideWhenUsed/>
    <w:qFormat/>
    <w:rsid w:val="006D65D8"/>
    <w:pPr>
      <w:outlineLvl w:val="9"/>
    </w:pPr>
  </w:style>
  <w:style w:type="paragraph" w:styleId="Textbubliny">
    <w:name w:val="Balloon Text"/>
    <w:basedOn w:val="Normlny"/>
    <w:link w:val="TextbublinyChar"/>
    <w:uiPriority w:val="99"/>
    <w:semiHidden/>
    <w:unhideWhenUsed/>
    <w:rsid w:val="008831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83120"/>
    <w:rPr>
      <w:rFonts w:ascii="Tahoma" w:hAnsi="Tahoma" w:cs="Tahoma"/>
      <w:sz w:val="16"/>
      <w:szCs w:val="16"/>
    </w:rPr>
  </w:style>
  <w:style w:type="paragraph" w:styleId="Hlavika">
    <w:name w:val="header"/>
    <w:basedOn w:val="Normlny"/>
    <w:link w:val="HlavikaChar"/>
    <w:uiPriority w:val="99"/>
    <w:unhideWhenUsed/>
    <w:rsid w:val="008A016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A016A"/>
  </w:style>
  <w:style w:type="paragraph" w:styleId="Pta">
    <w:name w:val="footer"/>
    <w:basedOn w:val="Normlny"/>
    <w:link w:val="PtaChar"/>
    <w:uiPriority w:val="99"/>
    <w:unhideWhenUsed/>
    <w:rsid w:val="008A016A"/>
    <w:pPr>
      <w:tabs>
        <w:tab w:val="center" w:pos="4536"/>
        <w:tab w:val="right" w:pos="9072"/>
      </w:tabs>
      <w:spacing w:after="0" w:line="240" w:lineRule="auto"/>
    </w:pPr>
  </w:style>
  <w:style w:type="character" w:customStyle="1" w:styleId="PtaChar">
    <w:name w:val="Päta Char"/>
    <w:basedOn w:val="Predvolenpsmoodseku"/>
    <w:link w:val="Pta"/>
    <w:uiPriority w:val="99"/>
    <w:rsid w:val="008A016A"/>
  </w:style>
  <w:style w:type="character" w:styleId="Hypertextovprepojenie">
    <w:name w:val="Hyperlink"/>
    <w:basedOn w:val="Predvolenpsmoodseku"/>
    <w:uiPriority w:val="99"/>
    <w:unhideWhenUsed/>
    <w:rsid w:val="00CD42EE"/>
    <w:rPr>
      <w:color w:val="0000FF" w:themeColor="hyperlink"/>
      <w:u w:val="single"/>
    </w:rPr>
  </w:style>
  <w:style w:type="table" w:styleId="Svetlmriekazvraznenie5">
    <w:name w:val="Light Grid Accent 5"/>
    <w:basedOn w:val="Normlnatabuka"/>
    <w:uiPriority w:val="62"/>
    <w:rsid w:val="00CD42EE"/>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B5699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D65D8"/>
  </w:style>
  <w:style w:type="paragraph" w:styleId="Nadpis1">
    <w:name w:val="heading 1"/>
    <w:basedOn w:val="Normlny"/>
    <w:next w:val="Normlny"/>
    <w:link w:val="Nadpis1Char"/>
    <w:uiPriority w:val="9"/>
    <w:qFormat/>
    <w:rsid w:val="006D6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6D6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6D65D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6D65D8"/>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6D65D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6D65D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6D65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6D65D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dpis9">
    <w:name w:val="heading 9"/>
    <w:basedOn w:val="Normlny"/>
    <w:next w:val="Normlny"/>
    <w:link w:val="Nadpis9Char"/>
    <w:uiPriority w:val="9"/>
    <w:semiHidden/>
    <w:unhideWhenUsed/>
    <w:qFormat/>
    <w:rsid w:val="006D65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D65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6D65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6D65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semiHidden/>
    <w:rsid w:val="006D65D8"/>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semiHidden/>
    <w:rsid w:val="006D65D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6D65D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6D65D8"/>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6D65D8"/>
    <w:rPr>
      <w:rFonts w:asciiTheme="majorHAnsi" w:eastAsiaTheme="majorEastAsia" w:hAnsiTheme="majorHAnsi" w:cstheme="majorBidi"/>
      <w:color w:val="4F81BD" w:themeColor="accent1"/>
      <w:sz w:val="20"/>
      <w:szCs w:val="20"/>
    </w:rPr>
  </w:style>
  <w:style w:type="character" w:customStyle="1" w:styleId="Nadpis9Char">
    <w:name w:val="Nadpis 9 Char"/>
    <w:basedOn w:val="Predvolenpsmoodseku"/>
    <w:link w:val="Nadpis9"/>
    <w:uiPriority w:val="9"/>
    <w:semiHidden/>
    <w:rsid w:val="006D65D8"/>
    <w:rPr>
      <w:rFonts w:asciiTheme="majorHAnsi" w:eastAsiaTheme="majorEastAsia" w:hAnsiTheme="majorHAnsi" w:cstheme="majorBidi"/>
      <w:i/>
      <w:iCs/>
      <w:color w:val="404040" w:themeColor="text1" w:themeTint="BF"/>
      <w:sz w:val="20"/>
      <w:szCs w:val="20"/>
    </w:rPr>
  </w:style>
  <w:style w:type="paragraph" w:styleId="Popis">
    <w:name w:val="caption"/>
    <w:basedOn w:val="Normlny"/>
    <w:next w:val="Normlny"/>
    <w:uiPriority w:val="35"/>
    <w:semiHidden/>
    <w:unhideWhenUsed/>
    <w:qFormat/>
    <w:rsid w:val="006D65D8"/>
    <w:pPr>
      <w:spacing w:line="240" w:lineRule="auto"/>
    </w:pPr>
    <w:rPr>
      <w:b/>
      <w:bCs/>
      <w:color w:val="4F81BD" w:themeColor="accent1"/>
      <w:sz w:val="18"/>
      <w:szCs w:val="18"/>
    </w:rPr>
  </w:style>
  <w:style w:type="paragraph" w:styleId="Nzov">
    <w:name w:val="Title"/>
    <w:basedOn w:val="Normlny"/>
    <w:next w:val="Normlny"/>
    <w:link w:val="NzovChar"/>
    <w:uiPriority w:val="10"/>
    <w:qFormat/>
    <w:rsid w:val="006D65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6D65D8"/>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y"/>
    <w:next w:val="Normlny"/>
    <w:link w:val="PodtitulChar"/>
    <w:uiPriority w:val="11"/>
    <w:qFormat/>
    <w:rsid w:val="006D65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6D65D8"/>
    <w:rPr>
      <w:rFonts w:asciiTheme="majorHAnsi" w:eastAsiaTheme="majorEastAsia" w:hAnsiTheme="majorHAnsi" w:cstheme="majorBidi"/>
      <w:i/>
      <w:iCs/>
      <w:color w:val="4F81BD" w:themeColor="accent1"/>
      <w:spacing w:val="15"/>
      <w:sz w:val="24"/>
      <w:szCs w:val="24"/>
    </w:rPr>
  </w:style>
  <w:style w:type="character" w:styleId="Siln">
    <w:name w:val="Strong"/>
    <w:basedOn w:val="Predvolenpsmoodseku"/>
    <w:uiPriority w:val="22"/>
    <w:qFormat/>
    <w:rsid w:val="006D65D8"/>
    <w:rPr>
      <w:b/>
      <w:bCs/>
    </w:rPr>
  </w:style>
  <w:style w:type="character" w:styleId="Zvraznenie">
    <w:name w:val="Emphasis"/>
    <w:basedOn w:val="Predvolenpsmoodseku"/>
    <w:uiPriority w:val="20"/>
    <w:qFormat/>
    <w:rsid w:val="006D65D8"/>
    <w:rPr>
      <w:i/>
      <w:iCs/>
    </w:rPr>
  </w:style>
  <w:style w:type="paragraph" w:styleId="Bezriadkovania">
    <w:name w:val="No Spacing"/>
    <w:uiPriority w:val="1"/>
    <w:qFormat/>
    <w:rsid w:val="006D65D8"/>
    <w:pPr>
      <w:spacing w:after="0" w:line="240" w:lineRule="auto"/>
    </w:pPr>
  </w:style>
  <w:style w:type="paragraph" w:styleId="Odsekzoznamu">
    <w:name w:val="List Paragraph"/>
    <w:basedOn w:val="Normlny"/>
    <w:uiPriority w:val="34"/>
    <w:qFormat/>
    <w:rsid w:val="006D65D8"/>
    <w:pPr>
      <w:ind w:left="720"/>
      <w:contextualSpacing/>
    </w:pPr>
  </w:style>
  <w:style w:type="paragraph" w:styleId="Citcia">
    <w:name w:val="Quote"/>
    <w:basedOn w:val="Normlny"/>
    <w:next w:val="Normlny"/>
    <w:link w:val="CitciaChar"/>
    <w:uiPriority w:val="29"/>
    <w:qFormat/>
    <w:rsid w:val="006D65D8"/>
    <w:rPr>
      <w:i/>
      <w:iCs/>
      <w:color w:val="000000" w:themeColor="text1"/>
    </w:rPr>
  </w:style>
  <w:style w:type="character" w:customStyle="1" w:styleId="CitciaChar">
    <w:name w:val="Citácia Char"/>
    <w:basedOn w:val="Predvolenpsmoodseku"/>
    <w:link w:val="Citcia"/>
    <w:uiPriority w:val="29"/>
    <w:rsid w:val="006D65D8"/>
    <w:rPr>
      <w:i/>
      <w:iCs/>
      <w:color w:val="000000" w:themeColor="text1"/>
    </w:rPr>
  </w:style>
  <w:style w:type="paragraph" w:styleId="Zvraznencitcia">
    <w:name w:val="Intense Quote"/>
    <w:basedOn w:val="Normlny"/>
    <w:next w:val="Normlny"/>
    <w:link w:val="ZvraznencitciaChar"/>
    <w:uiPriority w:val="30"/>
    <w:qFormat/>
    <w:rsid w:val="006D65D8"/>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6D65D8"/>
    <w:rPr>
      <w:b/>
      <w:bCs/>
      <w:i/>
      <w:iCs/>
      <w:color w:val="4F81BD" w:themeColor="accent1"/>
    </w:rPr>
  </w:style>
  <w:style w:type="character" w:styleId="Jemnzvraznenie">
    <w:name w:val="Subtle Emphasis"/>
    <w:basedOn w:val="Predvolenpsmoodseku"/>
    <w:uiPriority w:val="19"/>
    <w:qFormat/>
    <w:rsid w:val="006D65D8"/>
    <w:rPr>
      <w:i/>
      <w:iCs/>
      <w:color w:val="808080" w:themeColor="text1" w:themeTint="7F"/>
    </w:rPr>
  </w:style>
  <w:style w:type="character" w:styleId="Intenzvnezvraznenie">
    <w:name w:val="Intense Emphasis"/>
    <w:basedOn w:val="Predvolenpsmoodseku"/>
    <w:uiPriority w:val="21"/>
    <w:qFormat/>
    <w:rsid w:val="006D65D8"/>
    <w:rPr>
      <w:b/>
      <w:bCs/>
      <w:i/>
      <w:iCs/>
      <w:color w:val="4F81BD" w:themeColor="accent1"/>
    </w:rPr>
  </w:style>
  <w:style w:type="character" w:styleId="Jemnodkaz">
    <w:name w:val="Subtle Reference"/>
    <w:basedOn w:val="Predvolenpsmoodseku"/>
    <w:uiPriority w:val="31"/>
    <w:qFormat/>
    <w:rsid w:val="006D65D8"/>
    <w:rPr>
      <w:smallCaps/>
      <w:color w:val="C0504D" w:themeColor="accent2"/>
      <w:u w:val="single"/>
    </w:rPr>
  </w:style>
  <w:style w:type="character" w:styleId="Intenzvnyodkaz">
    <w:name w:val="Intense Reference"/>
    <w:basedOn w:val="Predvolenpsmoodseku"/>
    <w:uiPriority w:val="32"/>
    <w:qFormat/>
    <w:rsid w:val="006D65D8"/>
    <w:rPr>
      <w:b/>
      <w:bCs/>
      <w:smallCaps/>
      <w:color w:val="C0504D" w:themeColor="accent2"/>
      <w:spacing w:val="5"/>
      <w:u w:val="single"/>
    </w:rPr>
  </w:style>
  <w:style w:type="character" w:styleId="Nzovknihy">
    <w:name w:val="Book Title"/>
    <w:basedOn w:val="Predvolenpsmoodseku"/>
    <w:uiPriority w:val="33"/>
    <w:qFormat/>
    <w:rsid w:val="006D65D8"/>
    <w:rPr>
      <w:b/>
      <w:bCs/>
      <w:smallCaps/>
      <w:spacing w:val="5"/>
    </w:rPr>
  </w:style>
  <w:style w:type="paragraph" w:styleId="Hlavikaobsahu">
    <w:name w:val="TOC Heading"/>
    <w:basedOn w:val="Nadpis1"/>
    <w:next w:val="Normlny"/>
    <w:uiPriority w:val="39"/>
    <w:semiHidden/>
    <w:unhideWhenUsed/>
    <w:qFormat/>
    <w:rsid w:val="006D65D8"/>
    <w:pPr>
      <w:outlineLvl w:val="9"/>
    </w:pPr>
  </w:style>
  <w:style w:type="paragraph" w:styleId="Textbubliny">
    <w:name w:val="Balloon Text"/>
    <w:basedOn w:val="Normlny"/>
    <w:link w:val="TextbublinyChar"/>
    <w:uiPriority w:val="99"/>
    <w:semiHidden/>
    <w:unhideWhenUsed/>
    <w:rsid w:val="008831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83120"/>
    <w:rPr>
      <w:rFonts w:ascii="Tahoma" w:hAnsi="Tahoma" w:cs="Tahoma"/>
      <w:sz w:val="16"/>
      <w:szCs w:val="16"/>
    </w:rPr>
  </w:style>
  <w:style w:type="paragraph" w:styleId="Hlavika">
    <w:name w:val="header"/>
    <w:basedOn w:val="Normlny"/>
    <w:link w:val="HlavikaChar"/>
    <w:uiPriority w:val="99"/>
    <w:unhideWhenUsed/>
    <w:rsid w:val="008A016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A016A"/>
  </w:style>
  <w:style w:type="paragraph" w:styleId="Pta">
    <w:name w:val="footer"/>
    <w:basedOn w:val="Normlny"/>
    <w:link w:val="PtaChar"/>
    <w:uiPriority w:val="99"/>
    <w:unhideWhenUsed/>
    <w:rsid w:val="008A016A"/>
    <w:pPr>
      <w:tabs>
        <w:tab w:val="center" w:pos="4536"/>
        <w:tab w:val="right" w:pos="9072"/>
      </w:tabs>
      <w:spacing w:after="0" w:line="240" w:lineRule="auto"/>
    </w:pPr>
  </w:style>
  <w:style w:type="character" w:customStyle="1" w:styleId="PtaChar">
    <w:name w:val="Päta Char"/>
    <w:basedOn w:val="Predvolenpsmoodseku"/>
    <w:link w:val="Pta"/>
    <w:uiPriority w:val="99"/>
    <w:rsid w:val="008A016A"/>
  </w:style>
  <w:style w:type="character" w:styleId="Hypertextovprepojenie">
    <w:name w:val="Hyperlink"/>
    <w:basedOn w:val="Predvolenpsmoodseku"/>
    <w:uiPriority w:val="99"/>
    <w:unhideWhenUsed/>
    <w:rsid w:val="00CD42EE"/>
    <w:rPr>
      <w:color w:val="0000FF" w:themeColor="hyperlink"/>
      <w:u w:val="single"/>
    </w:rPr>
  </w:style>
  <w:style w:type="table" w:styleId="Svetlmriekazvraznenie5">
    <w:name w:val="Light Grid Accent 5"/>
    <w:basedOn w:val="Normlnatabuka"/>
    <w:uiPriority w:val="62"/>
    <w:rsid w:val="00CD42E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2026206149">
      <w:bodyDiv w:val="1"/>
      <w:marLeft w:val="0"/>
      <w:marRight w:val="0"/>
      <w:marTop w:val="0"/>
      <w:marBottom w:val="0"/>
      <w:divBdr>
        <w:top w:val="none" w:sz="0" w:space="0" w:color="auto"/>
        <w:left w:val="none" w:sz="0" w:space="0" w:color="auto"/>
        <w:bottom w:val="none" w:sz="0" w:space="0" w:color="auto"/>
        <w:right w:val="none" w:sz="0" w:space="0" w:color="auto"/>
      </w:divBdr>
    </w:div>
    <w:div w:id="2055275182">
      <w:bodyDiv w:val="1"/>
      <w:marLeft w:val="0"/>
      <w:marRight w:val="0"/>
      <w:marTop w:val="0"/>
      <w:marBottom w:val="0"/>
      <w:divBdr>
        <w:top w:val="none" w:sz="0" w:space="0" w:color="auto"/>
        <w:left w:val="none" w:sz="0" w:space="0" w:color="auto"/>
        <w:bottom w:val="none" w:sz="0" w:space="0" w:color="auto"/>
        <w:right w:val="none" w:sz="0" w:space="0" w:color="auto"/>
      </w:divBdr>
      <w:divsChild>
        <w:div w:id="693385108">
          <w:marLeft w:val="0"/>
          <w:marRight w:val="0"/>
          <w:marTop w:val="0"/>
          <w:marBottom w:val="0"/>
          <w:divBdr>
            <w:top w:val="none" w:sz="0" w:space="0" w:color="auto"/>
            <w:left w:val="none" w:sz="0" w:space="0" w:color="auto"/>
            <w:bottom w:val="none" w:sz="0" w:space="0" w:color="auto"/>
            <w:right w:val="none" w:sz="0" w:space="0" w:color="auto"/>
          </w:divBdr>
        </w:div>
        <w:div w:id="1534809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F0ADF-4DAA-4A42-AFB0-9EF4E659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14</Pages>
  <Words>4004</Words>
  <Characters>22823</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UŽÍVATEĽ!!!</dc:creator>
  <cp:lastModifiedBy>Richard</cp:lastModifiedBy>
  <cp:revision>12</cp:revision>
  <dcterms:created xsi:type="dcterms:W3CDTF">2015-08-19T13:26:00Z</dcterms:created>
  <dcterms:modified xsi:type="dcterms:W3CDTF">2016-01-03T15:24:00Z</dcterms:modified>
</cp:coreProperties>
</file>